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AA28" w14:textId="7CC1CF01" w:rsidR="00D23EDB" w:rsidRPr="00A6603A" w:rsidRDefault="00287FA3" w:rsidP="00D23EDB">
      <w:pPr>
        <w:spacing w:after="120" w:line="240" w:lineRule="auto"/>
        <w:textAlignment w:val="baseline"/>
        <w:outlineLvl w:val="0"/>
        <w:rPr>
          <w:rFonts w:ascii="Calibri" w:eastAsia="Times New Roman" w:hAnsi="Calibri" w:cs="Calibri"/>
          <w:b/>
          <w:bCs/>
          <w:color w:val="0C0C0C"/>
          <w:kern w:val="36"/>
          <w:sz w:val="24"/>
          <w:szCs w:val="24"/>
          <w:lang w:eastAsia="en-GB"/>
          <w14:ligatures w14:val="none"/>
        </w:rPr>
      </w:pPr>
      <w:r>
        <w:rPr>
          <w:rFonts w:ascii="Calibri" w:eastAsia="Times New Roman" w:hAnsi="Calibri" w:cs="Calibri"/>
          <w:b/>
          <w:bCs/>
          <w:color w:val="0C0C0C"/>
          <w:kern w:val="36"/>
          <w:sz w:val="24"/>
          <w:szCs w:val="24"/>
          <w:lang w:eastAsia="en-GB"/>
          <w14:ligatures w14:val="none"/>
        </w:rPr>
        <w:t>Annual Report</w:t>
      </w:r>
    </w:p>
    <w:p w14:paraId="36796DB9" w14:textId="77777777" w:rsidR="0058282B" w:rsidRPr="0058282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This is the time of year for Annual Meetings, with Parish Councils holding their Annual Parish Council Meetings and hosting Annual Parish Meetings. These meetings provide an important opportunity for Parish Councils and local community groups to report back on the year just passed and to look ahead to the year to come. As your Wiltshire Councillor, I attend these meetings whenever possible and give an annual report, and I hope to see many of you there.</w:t>
      </w:r>
    </w:p>
    <w:p w14:paraId="6B731A23" w14:textId="77777777" w:rsidR="0058282B" w:rsidRPr="0058282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It has been an interesting and, at times, challenging year at Wiltshire Council. The Liberal Democrat minority administration brought forward its budget for 2026/27 alongside a three</w:t>
      </w:r>
      <w:r w:rsidRPr="0058282B">
        <w:rPr>
          <w:rFonts w:ascii="Calibri" w:eastAsia="Times New Roman" w:hAnsi="Calibri" w:cs="Calibri"/>
          <w:kern w:val="0"/>
          <w:sz w:val="24"/>
          <w:szCs w:val="24"/>
          <w:lang w:eastAsia="en-GB"/>
          <w14:ligatures w14:val="none"/>
        </w:rPr>
        <w:noBreakHyphen/>
        <w:t>year financial forecast. My Conservative colleagues and I had serious concerns about several elements of the proposed budget and its long</w:t>
      </w:r>
      <w:r w:rsidRPr="0058282B">
        <w:rPr>
          <w:rFonts w:ascii="Calibri" w:eastAsia="Times New Roman" w:hAnsi="Calibri" w:cs="Calibri"/>
          <w:kern w:val="0"/>
          <w:sz w:val="24"/>
          <w:szCs w:val="24"/>
          <w:lang w:eastAsia="en-GB"/>
          <w14:ligatures w14:val="none"/>
        </w:rPr>
        <w:noBreakHyphen/>
        <w:t>term impact on Wiltshire taxpayers. These concerns included plans for three</w:t>
      </w:r>
      <w:r w:rsidRPr="0058282B">
        <w:rPr>
          <w:rFonts w:ascii="Calibri" w:eastAsia="Times New Roman" w:hAnsi="Calibri" w:cs="Calibri"/>
          <w:kern w:val="0"/>
          <w:sz w:val="24"/>
          <w:szCs w:val="24"/>
          <w:lang w:eastAsia="en-GB"/>
          <w14:ligatures w14:val="none"/>
        </w:rPr>
        <w:noBreakHyphen/>
        <w:t>weekly bin collections, the rebuild of St Stephens Car Park, significant increases in parking charges, and £20 million of new borrowing, contributing to more than £76 million in long</w:t>
      </w:r>
      <w:r w:rsidRPr="0058282B">
        <w:rPr>
          <w:rFonts w:ascii="Calibri" w:eastAsia="Times New Roman" w:hAnsi="Calibri" w:cs="Calibri"/>
          <w:kern w:val="0"/>
          <w:sz w:val="24"/>
          <w:szCs w:val="24"/>
          <w:lang w:eastAsia="en-GB"/>
          <w14:ligatures w14:val="none"/>
        </w:rPr>
        <w:noBreakHyphen/>
        <w:t>term costs.</w:t>
      </w:r>
    </w:p>
    <w:p w14:paraId="39BE98F1" w14:textId="77777777" w:rsidR="0058282B" w:rsidRPr="0058282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Following a series of U</w:t>
      </w:r>
      <w:r w:rsidRPr="0058282B">
        <w:rPr>
          <w:rFonts w:ascii="Calibri" w:eastAsia="Times New Roman" w:hAnsi="Calibri" w:cs="Calibri"/>
          <w:kern w:val="0"/>
          <w:sz w:val="24"/>
          <w:szCs w:val="24"/>
          <w:lang w:eastAsia="en-GB"/>
          <w14:ligatures w14:val="none"/>
        </w:rPr>
        <w:noBreakHyphen/>
        <w:t>turns by the Liberal Democrats — including reversing proposals to close the Household Recycling Centres at Lower Compton and Purton and to cease support for Community Transport — the budget was ultimately passed with the support of Independent and Labour councillors. Regrettably, the alternative Conservative budget, which focused on strategic savings and greater financial stability, was rejected. I remain concerned that this approach will lead to service reductions, harm to the local economy and residents paying the price for decades to come.</w:t>
      </w:r>
    </w:p>
    <w:p w14:paraId="6F2025F3" w14:textId="77777777" w:rsidR="00146D53"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 xml:space="preserve">At the Full Council Budget Setting meeting, </w:t>
      </w:r>
      <w:r w:rsidR="006801B0">
        <w:rPr>
          <w:rFonts w:ascii="Calibri" w:eastAsia="Times New Roman" w:hAnsi="Calibri" w:cs="Calibri"/>
          <w:kern w:val="0"/>
          <w:sz w:val="24"/>
          <w:szCs w:val="24"/>
          <w:lang w:eastAsia="en-GB"/>
          <w14:ligatures w14:val="none"/>
        </w:rPr>
        <w:t>the Conservative opposition speakers raised concerns</w:t>
      </w:r>
      <w:r w:rsidRPr="0058282B">
        <w:rPr>
          <w:rFonts w:ascii="Calibri" w:eastAsia="Times New Roman" w:hAnsi="Calibri" w:cs="Calibri"/>
          <w:kern w:val="0"/>
          <w:sz w:val="24"/>
          <w:szCs w:val="24"/>
          <w:lang w:eastAsia="en-GB"/>
          <w14:ligatures w14:val="none"/>
        </w:rPr>
        <w:t xml:space="preserve"> about proposed parking charge increases, including raising Sunday charges to match Monday–Saturday rates and extending charging hours to 7am–7pm. These changes will inevitably affect hospitality businesses, retail workers and people attending places of worship. A technical Traffic Regulation Order (TRO) consultation is now open for comments from residents and businesses until 5 May. It is important to be clear that this is not a full public consultation, as the anticipated increase in income is already built into the budget. More worryingly, the Liberal Democrat Leader, Cllr Ian Thorn, has publicly stated that there is a strong case for harmonising parking charges across the county — meaning towns such as Devizes and Melksham could be brought into line with higher</w:t>
      </w:r>
      <w:r w:rsidRPr="0058282B">
        <w:rPr>
          <w:rFonts w:ascii="Calibri" w:eastAsia="Times New Roman" w:hAnsi="Calibri" w:cs="Calibri"/>
          <w:kern w:val="0"/>
          <w:sz w:val="24"/>
          <w:szCs w:val="24"/>
          <w:lang w:eastAsia="en-GB"/>
          <w14:ligatures w14:val="none"/>
        </w:rPr>
        <w:noBreakHyphen/>
        <w:t>charging areas like Salisbury. I urge residents to take part in the consultation, even though it is not easy to navigate:</w:t>
      </w:r>
    </w:p>
    <w:p w14:paraId="5FFE2280" w14:textId="4CEE5AD9" w:rsidR="0058282B" w:rsidRPr="0058282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br/>
        <w:t>https://www.wiltshire.gov.uk/article/18434/Wiltshire-Council-launches-consultation-on-proposed-changes-to-parking-charges</w:t>
      </w:r>
    </w:p>
    <w:p w14:paraId="337E773F" w14:textId="78A4AAD1" w:rsidR="0058282B" w:rsidRPr="0058282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 xml:space="preserve">Changes to waste and recycling services have also been agreed, which </w:t>
      </w:r>
      <w:r w:rsidR="006801B0">
        <w:rPr>
          <w:rFonts w:ascii="Calibri" w:eastAsia="Times New Roman" w:hAnsi="Calibri" w:cs="Calibri"/>
          <w:kern w:val="0"/>
          <w:sz w:val="24"/>
          <w:szCs w:val="24"/>
          <w:lang w:eastAsia="en-GB"/>
          <w14:ligatures w14:val="none"/>
        </w:rPr>
        <w:t>we</w:t>
      </w:r>
      <w:r w:rsidRPr="0058282B">
        <w:rPr>
          <w:rFonts w:ascii="Calibri" w:eastAsia="Times New Roman" w:hAnsi="Calibri" w:cs="Calibri"/>
          <w:kern w:val="0"/>
          <w:sz w:val="24"/>
          <w:szCs w:val="24"/>
          <w:lang w:eastAsia="en-GB"/>
          <w14:ligatures w14:val="none"/>
        </w:rPr>
        <w:t xml:space="preserve"> spoke out against and voted against. These include moving general household waste (black bin) collections from every two weeks to every three weeks and introducing a slot</w:t>
      </w:r>
      <w:r w:rsidRPr="0058282B">
        <w:rPr>
          <w:rFonts w:ascii="Calibri" w:eastAsia="Times New Roman" w:hAnsi="Calibri" w:cs="Calibri"/>
          <w:kern w:val="0"/>
          <w:sz w:val="24"/>
          <w:szCs w:val="24"/>
          <w:lang w:eastAsia="en-GB"/>
          <w14:ligatures w14:val="none"/>
        </w:rPr>
        <w:noBreakHyphen/>
        <w:t>booking system at Household Recycling Centres — changes that many residents are understandably concerned about.</w:t>
      </w:r>
    </w:p>
    <w:p w14:paraId="4CDFF30B" w14:textId="77777777" w:rsidR="004C66A7"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 xml:space="preserve">Concerns about highways, road conditions and potholes continue to fill my inbox and are raised regularly at Parish Council meetings. As always, please report issues via the </w:t>
      </w:r>
      <w:proofErr w:type="spellStart"/>
      <w:r w:rsidRPr="0058282B">
        <w:rPr>
          <w:rFonts w:ascii="Calibri" w:eastAsia="Times New Roman" w:hAnsi="Calibri" w:cs="Calibri"/>
          <w:kern w:val="0"/>
          <w:sz w:val="24"/>
          <w:szCs w:val="24"/>
          <w:lang w:eastAsia="en-GB"/>
          <w14:ligatures w14:val="none"/>
        </w:rPr>
        <w:t>MyWilts</w:t>
      </w:r>
      <w:proofErr w:type="spellEnd"/>
      <w:r w:rsidRPr="0058282B">
        <w:rPr>
          <w:rFonts w:ascii="Calibri" w:eastAsia="Times New Roman" w:hAnsi="Calibri" w:cs="Calibri"/>
          <w:kern w:val="0"/>
          <w:sz w:val="24"/>
          <w:szCs w:val="24"/>
          <w:lang w:eastAsia="en-GB"/>
          <w14:ligatures w14:val="none"/>
        </w:rPr>
        <w:t xml:space="preserve"> </w:t>
      </w:r>
      <w:r w:rsidRPr="0058282B">
        <w:rPr>
          <w:rFonts w:ascii="Calibri" w:eastAsia="Times New Roman" w:hAnsi="Calibri" w:cs="Calibri"/>
          <w:kern w:val="0"/>
          <w:sz w:val="24"/>
          <w:szCs w:val="24"/>
          <w:lang w:eastAsia="en-GB"/>
          <w14:ligatures w14:val="none"/>
        </w:rPr>
        <w:lastRenderedPageBreak/>
        <w:t>app. If problems persist, please escalate them through your Parish Clerk and contact me directly — I am always happy to follow up with highways engineers on your behalf.</w:t>
      </w:r>
    </w:p>
    <w:p w14:paraId="15B17133" w14:textId="69DFE1A2" w:rsidR="0058282B" w:rsidRPr="0058282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 xml:space="preserve"> I am particularly concerned that the Liberal Democrat budget relies on borrowing £15 million to supplement the Department for Transport highways maintenance grant. By contrast, the Conservative alternative budget provided £18.6 million of additional revenue funding over three years without borrowing. The £15 million loan is forecast to cost £58 million in interest and charges over 50 years — meaning, quite starkly, that our great</w:t>
      </w:r>
      <w:r w:rsidRPr="0058282B">
        <w:rPr>
          <w:rFonts w:ascii="Calibri" w:eastAsia="Times New Roman" w:hAnsi="Calibri" w:cs="Calibri"/>
          <w:kern w:val="0"/>
          <w:sz w:val="24"/>
          <w:szCs w:val="24"/>
          <w:lang w:eastAsia="en-GB"/>
          <w14:ligatures w14:val="none"/>
        </w:rPr>
        <w:noBreakHyphen/>
        <w:t xml:space="preserve">grandchildren </w:t>
      </w:r>
      <w:r w:rsidR="0022418B">
        <w:rPr>
          <w:rFonts w:ascii="Calibri" w:eastAsia="Times New Roman" w:hAnsi="Calibri" w:cs="Calibri"/>
          <w:kern w:val="0"/>
          <w:sz w:val="24"/>
          <w:szCs w:val="24"/>
          <w:lang w:eastAsia="en-GB"/>
          <w14:ligatures w14:val="none"/>
        </w:rPr>
        <w:t>will</w:t>
      </w:r>
      <w:r w:rsidRPr="0058282B">
        <w:rPr>
          <w:rFonts w:ascii="Calibri" w:eastAsia="Times New Roman" w:hAnsi="Calibri" w:cs="Calibri"/>
          <w:kern w:val="0"/>
          <w:sz w:val="24"/>
          <w:szCs w:val="24"/>
          <w:lang w:eastAsia="en-GB"/>
          <w14:ligatures w14:val="none"/>
        </w:rPr>
        <w:t xml:space="preserve"> still be paying for the road repairs carried out over the next few years.</w:t>
      </w:r>
    </w:p>
    <w:p w14:paraId="535065AD" w14:textId="69403B1D" w:rsidR="0058282B" w:rsidRPr="0058282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On</w:t>
      </w:r>
      <w:r w:rsidR="00D34B53">
        <w:rPr>
          <w:rFonts w:ascii="Calibri" w:eastAsia="Times New Roman" w:hAnsi="Calibri" w:cs="Calibri"/>
          <w:kern w:val="0"/>
          <w:sz w:val="24"/>
          <w:szCs w:val="24"/>
          <w:lang w:eastAsia="en-GB"/>
          <w14:ligatures w14:val="none"/>
        </w:rPr>
        <w:t xml:space="preserve"> another matter I am very concerned </w:t>
      </w:r>
      <w:r w:rsidR="004554D9">
        <w:rPr>
          <w:rFonts w:ascii="Calibri" w:eastAsia="Times New Roman" w:hAnsi="Calibri" w:cs="Calibri"/>
          <w:kern w:val="0"/>
          <w:sz w:val="24"/>
          <w:szCs w:val="24"/>
          <w:lang w:eastAsia="en-GB"/>
          <w14:ligatures w14:val="none"/>
        </w:rPr>
        <w:t>ab</w:t>
      </w:r>
      <w:r w:rsidR="005A1CBF">
        <w:rPr>
          <w:rFonts w:ascii="Calibri" w:eastAsia="Times New Roman" w:hAnsi="Calibri" w:cs="Calibri"/>
          <w:kern w:val="0"/>
          <w:sz w:val="24"/>
          <w:szCs w:val="24"/>
          <w:lang w:eastAsia="en-GB"/>
          <w14:ligatures w14:val="none"/>
        </w:rPr>
        <w:t xml:space="preserve">out possible changes to the funding for the LHFIG </w:t>
      </w:r>
      <w:r w:rsidR="008D5238">
        <w:rPr>
          <w:rFonts w:ascii="Calibri" w:eastAsia="Times New Roman" w:hAnsi="Calibri" w:cs="Calibri"/>
          <w:kern w:val="0"/>
          <w:sz w:val="24"/>
          <w:szCs w:val="24"/>
          <w:lang w:eastAsia="en-GB"/>
          <w14:ligatures w14:val="none"/>
        </w:rPr>
        <w:t>group</w:t>
      </w:r>
      <w:r w:rsidR="007C67B9">
        <w:rPr>
          <w:rFonts w:ascii="Calibri" w:eastAsia="Times New Roman" w:hAnsi="Calibri" w:cs="Calibri"/>
          <w:kern w:val="0"/>
          <w:sz w:val="24"/>
          <w:szCs w:val="24"/>
          <w:lang w:eastAsia="en-GB"/>
          <w14:ligatures w14:val="none"/>
        </w:rPr>
        <w:t>s</w:t>
      </w:r>
      <w:r w:rsidR="008D5238">
        <w:rPr>
          <w:rFonts w:ascii="Calibri" w:eastAsia="Times New Roman" w:hAnsi="Calibri" w:cs="Calibri"/>
          <w:kern w:val="0"/>
          <w:sz w:val="24"/>
          <w:szCs w:val="24"/>
          <w:lang w:eastAsia="en-GB"/>
          <w14:ligatures w14:val="none"/>
        </w:rPr>
        <w:t xml:space="preserve"> which </w:t>
      </w:r>
      <w:r w:rsidR="00290561">
        <w:rPr>
          <w:rFonts w:ascii="Calibri" w:eastAsia="Times New Roman" w:hAnsi="Calibri" w:cs="Calibri"/>
          <w:kern w:val="0"/>
          <w:sz w:val="24"/>
          <w:szCs w:val="24"/>
          <w:lang w:eastAsia="en-GB"/>
          <w14:ligatures w14:val="none"/>
        </w:rPr>
        <w:t>many</w:t>
      </w:r>
      <w:r w:rsidR="008D5238">
        <w:rPr>
          <w:rFonts w:ascii="Calibri" w:eastAsia="Times New Roman" w:hAnsi="Calibri" w:cs="Calibri"/>
          <w:kern w:val="0"/>
          <w:sz w:val="24"/>
          <w:szCs w:val="24"/>
          <w:lang w:eastAsia="en-GB"/>
          <w14:ligatures w14:val="none"/>
        </w:rPr>
        <w:t xml:space="preserve"> rural</w:t>
      </w:r>
      <w:r w:rsidR="00131AF4">
        <w:rPr>
          <w:rFonts w:ascii="Calibri" w:eastAsia="Times New Roman" w:hAnsi="Calibri" w:cs="Calibri"/>
          <w:kern w:val="0"/>
          <w:sz w:val="24"/>
          <w:szCs w:val="24"/>
          <w:lang w:eastAsia="en-GB"/>
          <w14:ligatures w14:val="none"/>
        </w:rPr>
        <w:t xml:space="preserve"> parish councils rely on for the funding of urgently needed small highways and footpath </w:t>
      </w:r>
      <w:r w:rsidR="003C65E7">
        <w:rPr>
          <w:rFonts w:ascii="Calibri" w:eastAsia="Times New Roman" w:hAnsi="Calibri" w:cs="Calibri"/>
          <w:kern w:val="0"/>
          <w:sz w:val="24"/>
          <w:szCs w:val="24"/>
          <w:lang w:eastAsia="en-GB"/>
          <w14:ligatures w14:val="none"/>
        </w:rPr>
        <w:t>projects. I will strongly oppose</w:t>
      </w:r>
      <w:r w:rsidR="00290561">
        <w:rPr>
          <w:rFonts w:ascii="Calibri" w:eastAsia="Times New Roman" w:hAnsi="Calibri" w:cs="Calibri"/>
          <w:kern w:val="0"/>
          <w:sz w:val="24"/>
          <w:szCs w:val="24"/>
          <w:lang w:eastAsia="en-GB"/>
          <w14:ligatures w14:val="none"/>
        </w:rPr>
        <w:t xml:space="preserve"> any changes in this valued service.</w:t>
      </w:r>
    </w:p>
    <w:p w14:paraId="4601E91F" w14:textId="4060677D" w:rsidR="0031607B" w:rsidRDefault="0058282B" w:rsidP="0058282B">
      <w:pPr>
        <w:rPr>
          <w:rFonts w:ascii="Calibri" w:eastAsia="Times New Roman" w:hAnsi="Calibri" w:cs="Calibri"/>
          <w:kern w:val="0"/>
          <w:sz w:val="24"/>
          <w:szCs w:val="24"/>
          <w:lang w:eastAsia="en-GB"/>
          <w14:ligatures w14:val="none"/>
        </w:rPr>
      </w:pPr>
      <w:r w:rsidRPr="0058282B">
        <w:rPr>
          <w:rFonts w:ascii="Calibri" w:eastAsia="Times New Roman" w:hAnsi="Calibri" w:cs="Calibri"/>
          <w:kern w:val="0"/>
          <w:sz w:val="24"/>
          <w:szCs w:val="24"/>
          <w:lang w:eastAsia="en-GB"/>
          <w14:ligatures w14:val="none"/>
        </w:rPr>
        <w:t xml:space="preserve">Finally, I </w:t>
      </w:r>
      <w:r w:rsidR="00290561">
        <w:rPr>
          <w:rFonts w:ascii="Calibri" w:eastAsia="Times New Roman" w:hAnsi="Calibri" w:cs="Calibri"/>
          <w:kern w:val="0"/>
          <w:sz w:val="24"/>
          <w:szCs w:val="24"/>
          <w:lang w:eastAsia="en-GB"/>
          <w14:ligatures w14:val="none"/>
        </w:rPr>
        <w:t>am</w:t>
      </w:r>
      <w:r w:rsidRPr="0058282B">
        <w:rPr>
          <w:rFonts w:ascii="Calibri" w:eastAsia="Times New Roman" w:hAnsi="Calibri" w:cs="Calibri"/>
          <w:kern w:val="0"/>
          <w:sz w:val="24"/>
          <w:szCs w:val="24"/>
          <w:lang w:eastAsia="en-GB"/>
          <w14:ligatures w14:val="none"/>
        </w:rPr>
        <w:t xml:space="preserve"> </w:t>
      </w:r>
      <w:r w:rsidR="007C67B9">
        <w:rPr>
          <w:rFonts w:ascii="Calibri" w:eastAsia="Times New Roman" w:hAnsi="Calibri" w:cs="Calibri"/>
          <w:kern w:val="0"/>
          <w:sz w:val="24"/>
          <w:szCs w:val="24"/>
          <w:lang w:eastAsia="en-GB"/>
          <w14:ligatures w14:val="none"/>
        </w:rPr>
        <w:t xml:space="preserve">extremely </w:t>
      </w:r>
      <w:r w:rsidR="00B238C4">
        <w:rPr>
          <w:rFonts w:ascii="Calibri" w:eastAsia="Times New Roman" w:hAnsi="Calibri" w:cs="Calibri"/>
          <w:kern w:val="0"/>
          <w:sz w:val="24"/>
          <w:szCs w:val="24"/>
          <w:lang w:eastAsia="en-GB"/>
          <w14:ligatures w14:val="none"/>
        </w:rPr>
        <w:t>worried</w:t>
      </w:r>
      <w:r w:rsidR="0018636D">
        <w:rPr>
          <w:rFonts w:ascii="Calibri" w:eastAsia="Times New Roman" w:hAnsi="Calibri" w:cs="Calibri"/>
          <w:kern w:val="0"/>
          <w:sz w:val="24"/>
          <w:szCs w:val="24"/>
          <w:lang w:eastAsia="en-GB"/>
          <w14:ligatures w14:val="none"/>
        </w:rPr>
        <w:t xml:space="preserve"> </w:t>
      </w:r>
      <w:r w:rsidRPr="0058282B">
        <w:rPr>
          <w:rFonts w:ascii="Calibri" w:eastAsia="Times New Roman" w:hAnsi="Calibri" w:cs="Calibri"/>
          <w:kern w:val="0"/>
          <w:sz w:val="24"/>
          <w:szCs w:val="24"/>
          <w:lang w:eastAsia="en-GB"/>
          <w14:ligatures w14:val="none"/>
        </w:rPr>
        <w:t>about the rejection of Wiltshire’s draft Local Plan by Government inspectors following nationally imposed changes that have increased the county’s housing target by 81%. This creates significant uncertainty for communities and increases the risk of speculative planning applications across Wiltshire. The council now faces restarting an extremely complex and costly plan</w:t>
      </w:r>
      <w:r w:rsidRPr="0058282B">
        <w:rPr>
          <w:rFonts w:ascii="Calibri" w:eastAsia="Times New Roman" w:hAnsi="Calibri" w:cs="Calibri"/>
          <w:kern w:val="0"/>
          <w:sz w:val="24"/>
          <w:szCs w:val="24"/>
          <w:lang w:eastAsia="en-GB"/>
          <w14:ligatures w14:val="none"/>
        </w:rPr>
        <w:noBreakHyphen/>
        <w:t>making process that is likely to take several years, made even harder by the withdrawal of funding for neighbourhood plans.</w:t>
      </w:r>
    </w:p>
    <w:p w14:paraId="5BD0C2FC" w14:textId="2AE994B9" w:rsidR="006B66B2" w:rsidRDefault="00147667" w:rsidP="006B66B2">
      <w:pP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I thank</w:t>
      </w:r>
      <w:r w:rsidR="0058282B" w:rsidRPr="0058282B">
        <w:rPr>
          <w:rFonts w:ascii="Calibri" w:eastAsia="Times New Roman" w:hAnsi="Calibri" w:cs="Calibri"/>
          <w:kern w:val="0"/>
          <w:sz w:val="24"/>
          <w:szCs w:val="24"/>
          <w:lang w:eastAsia="en-GB"/>
          <w14:ligatures w14:val="none"/>
        </w:rPr>
        <w:t xml:space="preserve"> all </w:t>
      </w:r>
      <w:r w:rsidR="0018636D">
        <w:rPr>
          <w:rFonts w:ascii="Calibri" w:eastAsia="Times New Roman" w:hAnsi="Calibri" w:cs="Calibri"/>
          <w:kern w:val="0"/>
          <w:sz w:val="24"/>
          <w:szCs w:val="24"/>
          <w:lang w:eastAsia="en-GB"/>
          <w14:ligatures w14:val="none"/>
        </w:rPr>
        <w:t>the</w:t>
      </w:r>
      <w:r w:rsidR="0058282B" w:rsidRPr="0058282B">
        <w:rPr>
          <w:rFonts w:ascii="Calibri" w:eastAsia="Times New Roman" w:hAnsi="Calibri" w:cs="Calibri"/>
          <w:kern w:val="0"/>
          <w:sz w:val="24"/>
          <w:szCs w:val="24"/>
          <w:lang w:eastAsia="en-GB"/>
          <w14:ligatures w14:val="none"/>
        </w:rPr>
        <w:t xml:space="preserve"> Parish </w:t>
      </w:r>
      <w:r w:rsidR="00D0152F" w:rsidRPr="0058282B">
        <w:rPr>
          <w:rFonts w:ascii="Calibri" w:eastAsia="Times New Roman" w:hAnsi="Calibri" w:cs="Calibri"/>
          <w:kern w:val="0"/>
          <w:sz w:val="24"/>
          <w:szCs w:val="24"/>
          <w:lang w:eastAsia="en-GB"/>
          <w14:ligatures w14:val="none"/>
        </w:rPr>
        <w:t>Councils</w:t>
      </w:r>
      <w:r w:rsidR="00D0152F">
        <w:rPr>
          <w:rFonts w:ascii="Calibri" w:eastAsia="Times New Roman" w:hAnsi="Calibri" w:cs="Calibri"/>
          <w:kern w:val="0"/>
          <w:sz w:val="24"/>
          <w:szCs w:val="24"/>
          <w:lang w:eastAsia="en-GB"/>
          <w14:ligatures w14:val="none"/>
        </w:rPr>
        <w:t xml:space="preserve"> and their councillors, </w:t>
      </w:r>
      <w:r w:rsidR="009B2CE1">
        <w:rPr>
          <w:rFonts w:ascii="Calibri" w:eastAsia="Times New Roman" w:hAnsi="Calibri" w:cs="Calibri"/>
          <w:kern w:val="0"/>
          <w:sz w:val="24"/>
          <w:szCs w:val="24"/>
          <w:lang w:eastAsia="en-GB"/>
          <w14:ligatures w14:val="none"/>
        </w:rPr>
        <w:t>whom I</w:t>
      </w:r>
      <w:r w:rsidR="0018636D">
        <w:rPr>
          <w:rFonts w:ascii="Calibri" w:eastAsia="Times New Roman" w:hAnsi="Calibri" w:cs="Calibri"/>
          <w:kern w:val="0"/>
          <w:sz w:val="24"/>
          <w:szCs w:val="24"/>
          <w:lang w:eastAsia="en-GB"/>
          <w14:ligatures w14:val="none"/>
        </w:rPr>
        <w:t xml:space="preserve"> represent </w:t>
      </w:r>
      <w:proofErr w:type="gramStart"/>
      <w:r w:rsidR="003176A6" w:rsidRPr="0058282B">
        <w:rPr>
          <w:rFonts w:ascii="Calibri" w:eastAsia="Times New Roman" w:hAnsi="Calibri" w:cs="Calibri"/>
          <w:kern w:val="0"/>
          <w:sz w:val="24"/>
          <w:szCs w:val="24"/>
          <w:lang w:eastAsia="en-GB"/>
          <w14:ligatures w14:val="none"/>
        </w:rPr>
        <w:t>and</w:t>
      </w:r>
      <w:r w:rsidR="003176A6">
        <w:rPr>
          <w:rFonts w:ascii="Calibri" w:eastAsia="Times New Roman" w:hAnsi="Calibri" w:cs="Calibri"/>
          <w:kern w:val="0"/>
          <w:sz w:val="24"/>
          <w:szCs w:val="24"/>
          <w:lang w:eastAsia="en-GB"/>
          <w14:ligatures w14:val="none"/>
        </w:rPr>
        <w:t xml:space="preserve"> also</w:t>
      </w:r>
      <w:proofErr w:type="gramEnd"/>
      <w:r w:rsidR="0058282B" w:rsidRPr="0058282B">
        <w:rPr>
          <w:rFonts w:ascii="Calibri" w:eastAsia="Times New Roman" w:hAnsi="Calibri" w:cs="Calibri"/>
          <w:kern w:val="0"/>
          <w:sz w:val="24"/>
          <w:szCs w:val="24"/>
          <w:lang w:eastAsia="en-GB"/>
          <w14:ligatures w14:val="none"/>
        </w:rPr>
        <w:t xml:space="preserve"> the </w:t>
      </w:r>
      <w:proofErr w:type="gramStart"/>
      <w:r w:rsidR="0058282B" w:rsidRPr="0058282B">
        <w:rPr>
          <w:rFonts w:ascii="Calibri" w:eastAsia="Times New Roman" w:hAnsi="Calibri" w:cs="Calibri"/>
          <w:kern w:val="0"/>
          <w:sz w:val="24"/>
          <w:szCs w:val="24"/>
          <w:lang w:eastAsia="en-GB"/>
          <w14:ligatures w14:val="none"/>
        </w:rPr>
        <w:t xml:space="preserve">many </w:t>
      </w:r>
      <w:r w:rsidR="009B2CE1">
        <w:rPr>
          <w:rFonts w:ascii="Calibri" w:eastAsia="Times New Roman" w:hAnsi="Calibri" w:cs="Calibri"/>
          <w:kern w:val="0"/>
          <w:sz w:val="24"/>
          <w:szCs w:val="24"/>
          <w:lang w:eastAsia="en-GB"/>
          <w14:ligatures w14:val="none"/>
        </w:rPr>
        <w:t xml:space="preserve"> </w:t>
      </w:r>
      <w:r w:rsidR="0058282B" w:rsidRPr="0058282B">
        <w:rPr>
          <w:rFonts w:ascii="Calibri" w:eastAsia="Times New Roman" w:hAnsi="Calibri" w:cs="Calibri"/>
          <w:kern w:val="0"/>
          <w:sz w:val="24"/>
          <w:szCs w:val="24"/>
          <w:lang w:eastAsia="en-GB"/>
          <w14:ligatures w14:val="none"/>
        </w:rPr>
        <w:t>community</w:t>
      </w:r>
      <w:proofErr w:type="gramEnd"/>
      <w:r w:rsidR="0058282B" w:rsidRPr="0058282B">
        <w:rPr>
          <w:rFonts w:ascii="Calibri" w:eastAsia="Times New Roman" w:hAnsi="Calibri" w:cs="Calibri"/>
          <w:kern w:val="0"/>
          <w:sz w:val="24"/>
          <w:szCs w:val="24"/>
          <w:lang w:eastAsia="en-GB"/>
          <w14:ligatures w14:val="none"/>
        </w:rPr>
        <w:t xml:space="preserve"> groups wh</w:t>
      </w:r>
      <w:r w:rsidR="003176A6">
        <w:rPr>
          <w:rFonts w:ascii="Calibri" w:eastAsia="Times New Roman" w:hAnsi="Calibri" w:cs="Calibri"/>
          <w:kern w:val="0"/>
          <w:sz w:val="24"/>
          <w:szCs w:val="24"/>
          <w:lang w:eastAsia="en-GB"/>
          <w14:ligatures w14:val="none"/>
        </w:rPr>
        <w:t>o all</w:t>
      </w:r>
      <w:r w:rsidR="0058282B" w:rsidRPr="0058282B">
        <w:rPr>
          <w:rFonts w:ascii="Calibri" w:eastAsia="Times New Roman" w:hAnsi="Calibri" w:cs="Calibri"/>
          <w:kern w:val="0"/>
          <w:sz w:val="24"/>
          <w:szCs w:val="24"/>
          <w:lang w:eastAsia="en-GB"/>
          <w14:ligatures w14:val="none"/>
        </w:rPr>
        <w:t xml:space="preserve"> work tirelessly to keep villages across </w:t>
      </w:r>
      <w:r w:rsidR="00C82912">
        <w:rPr>
          <w:rFonts w:ascii="Calibri" w:eastAsia="Times New Roman" w:hAnsi="Calibri" w:cs="Calibri"/>
          <w:kern w:val="0"/>
          <w:sz w:val="24"/>
          <w:szCs w:val="24"/>
          <w:lang w:eastAsia="en-GB"/>
          <w14:ligatures w14:val="none"/>
        </w:rPr>
        <w:t>Pewsey Vale East</w:t>
      </w:r>
      <w:r w:rsidR="0058282B" w:rsidRPr="0058282B">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 xml:space="preserve">fantastic </w:t>
      </w:r>
      <w:r w:rsidRPr="0058282B">
        <w:rPr>
          <w:rFonts w:ascii="Calibri" w:eastAsia="Times New Roman" w:hAnsi="Calibri" w:cs="Calibri"/>
          <w:kern w:val="0"/>
          <w:sz w:val="24"/>
          <w:szCs w:val="24"/>
          <w:lang w:eastAsia="en-GB"/>
          <w14:ligatures w14:val="none"/>
        </w:rPr>
        <w:t>places</w:t>
      </w:r>
      <w:r w:rsidR="0058282B" w:rsidRPr="0058282B">
        <w:rPr>
          <w:rFonts w:ascii="Calibri" w:eastAsia="Times New Roman" w:hAnsi="Calibri" w:cs="Calibri"/>
          <w:kern w:val="0"/>
          <w:sz w:val="24"/>
          <w:szCs w:val="24"/>
          <w:lang w:eastAsia="en-GB"/>
          <w14:ligatures w14:val="none"/>
        </w:rPr>
        <w:t xml:space="preserve"> </w:t>
      </w:r>
      <w:r w:rsidR="001D2326">
        <w:rPr>
          <w:rFonts w:ascii="Calibri" w:eastAsia="Times New Roman" w:hAnsi="Calibri" w:cs="Calibri"/>
          <w:kern w:val="0"/>
          <w:sz w:val="24"/>
          <w:szCs w:val="24"/>
          <w:lang w:eastAsia="en-GB"/>
          <w14:ligatures w14:val="none"/>
        </w:rPr>
        <w:t xml:space="preserve">in which </w:t>
      </w:r>
      <w:r w:rsidR="0058282B" w:rsidRPr="0058282B">
        <w:rPr>
          <w:rFonts w:ascii="Calibri" w:eastAsia="Times New Roman" w:hAnsi="Calibri" w:cs="Calibri"/>
          <w:kern w:val="0"/>
          <w:sz w:val="24"/>
          <w:szCs w:val="24"/>
          <w:lang w:eastAsia="en-GB"/>
          <w14:ligatures w14:val="none"/>
        </w:rPr>
        <w:t>to live.</w:t>
      </w:r>
    </w:p>
    <w:p w14:paraId="0B1FB9A0" w14:textId="60C63951" w:rsidR="001D2326" w:rsidRPr="001D2326" w:rsidRDefault="00396488" w:rsidP="006B66B2">
      <w:pP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Stuart Wheeler</w:t>
      </w:r>
    </w:p>
    <w:p w14:paraId="72D5301C" w14:textId="32A17965" w:rsidR="006B66B2" w:rsidRPr="00A6603A" w:rsidRDefault="006B66B2" w:rsidP="006B66B2">
      <w:pPr>
        <w:rPr>
          <w:rFonts w:ascii="Calibri" w:hAnsi="Calibri" w:cs="Calibri"/>
          <w:sz w:val="24"/>
          <w:szCs w:val="24"/>
        </w:rPr>
      </w:pPr>
      <w:r w:rsidRPr="00A6603A">
        <w:rPr>
          <w:rFonts w:ascii="Calibri" w:hAnsi="Calibri" w:cs="Calibri"/>
          <w:sz w:val="24"/>
          <w:szCs w:val="24"/>
        </w:rPr>
        <w:t xml:space="preserve">Wiltshire Councillor for </w:t>
      </w:r>
      <w:r w:rsidR="00396488">
        <w:rPr>
          <w:rFonts w:ascii="Calibri" w:hAnsi="Calibri" w:cs="Calibri"/>
          <w:sz w:val="24"/>
          <w:szCs w:val="24"/>
        </w:rPr>
        <w:t>Pewsey Vale East</w:t>
      </w:r>
      <w:r w:rsidRPr="00A6603A">
        <w:rPr>
          <w:rFonts w:ascii="Calibri" w:hAnsi="Calibri" w:cs="Calibri"/>
          <w:sz w:val="24"/>
          <w:szCs w:val="24"/>
        </w:rPr>
        <w:t>.</w:t>
      </w:r>
    </w:p>
    <w:p w14:paraId="77A397F5" w14:textId="7CEF8373" w:rsidR="006B66B2" w:rsidRPr="00A6603A" w:rsidRDefault="006B66B2" w:rsidP="006B66B2">
      <w:pPr>
        <w:rPr>
          <w:rFonts w:ascii="Calibri" w:hAnsi="Calibri" w:cs="Calibri"/>
          <w:sz w:val="24"/>
          <w:szCs w:val="24"/>
        </w:rPr>
      </w:pPr>
      <w:r w:rsidRPr="00A6603A">
        <w:rPr>
          <w:rFonts w:ascii="Calibri" w:hAnsi="Calibri" w:cs="Calibri"/>
          <w:sz w:val="24"/>
          <w:szCs w:val="24"/>
        </w:rPr>
        <w:t>Tel: 077</w:t>
      </w:r>
      <w:r w:rsidR="00396488">
        <w:rPr>
          <w:rFonts w:ascii="Calibri" w:hAnsi="Calibri" w:cs="Calibri"/>
          <w:sz w:val="24"/>
          <w:szCs w:val="24"/>
        </w:rPr>
        <w:t>64 680252</w:t>
      </w:r>
      <w:r w:rsidRPr="00A6603A">
        <w:rPr>
          <w:rFonts w:ascii="Calibri" w:hAnsi="Calibri" w:cs="Calibri"/>
          <w:sz w:val="24"/>
          <w:szCs w:val="24"/>
        </w:rPr>
        <w:t xml:space="preserve"> Email: </w:t>
      </w:r>
      <w:r w:rsidR="00046E3A">
        <w:rPr>
          <w:rFonts w:ascii="Calibri" w:hAnsi="Calibri" w:cs="Calibri"/>
          <w:sz w:val="24"/>
          <w:szCs w:val="24"/>
        </w:rPr>
        <w:t>stuart.wheeler</w:t>
      </w:r>
      <w:r w:rsidRPr="00A6603A">
        <w:rPr>
          <w:rFonts w:ascii="Calibri" w:hAnsi="Calibri" w:cs="Calibri"/>
          <w:sz w:val="24"/>
          <w:szCs w:val="24"/>
        </w:rPr>
        <w:t xml:space="preserve">@wiltshire.gov.uk  </w:t>
      </w:r>
    </w:p>
    <w:p w14:paraId="6AF88EAF" w14:textId="77777777" w:rsidR="0005571A" w:rsidRPr="00375A0F" w:rsidRDefault="0005571A" w:rsidP="004F33FC">
      <w:pPr>
        <w:spacing w:after="0" w:line="240" w:lineRule="auto"/>
        <w:textAlignment w:val="baseline"/>
        <w:rPr>
          <w:rFonts w:ascii="Noto Sans" w:eastAsia="Times New Roman" w:hAnsi="Noto Sans" w:cs="Noto Sans"/>
          <w:color w:val="0C0C0C"/>
          <w:kern w:val="0"/>
          <w:sz w:val="24"/>
          <w:szCs w:val="24"/>
          <w:lang w:eastAsia="en-GB"/>
          <w14:ligatures w14:val="none"/>
        </w:rPr>
      </w:pPr>
    </w:p>
    <w:p w14:paraId="2AC4725C" w14:textId="77777777" w:rsidR="0032591C" w:rsidRDefault="0032591C"/>
    <w:sectPr w:rsidR="0032591C" w:rsidSect="00662B55">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1AA"/>
    <w:multiLevelType w:val="multilevel"/>
    <w:tmpl w:val="1A42B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61DE5"/>
    <w:multiLevelType w:val="hybridMultilevel"/>
    <w:tmpl w:val="34DA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2EEC"/>
    <w:multiLevelType w:val="multilevel"/>
    <w:tmpl w:val="C136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7E30AE"/>
    <w:multiLevelType w:val="hybridMultilevel"/>
    <w:tmpl w:val="68F0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62D3E"/>
    <w:multiLevelType w:val="multilevel"/>
    <w:tmpl w:val="E1D4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2E6C0A"/>
    <w:multiLevelType w:val="multilevel"/>
    <w:tmpl w:val="2A2A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964038">
    <w:abstractNumId w:val="2"/>
  </w:num>
  <w:num w:numId="2" w16cid:durableId="91633775">
    <w:abstractNumId w:val="0"/>
  </w:num>
  <w:num w:numId="3" w16cid:durableId="444541065">
    <w:abstractNumId w:val="5"/>
  </w:num>
  <w:num w:numId="4" w16cid:durableId="1478182155">
    <w:abstractNumId w:val="1"/>
  </w:num>
  <w:num w:numId="5" w16cid:durableId="835150048">
    <w:abstractNumId w:val="4"/>
  </w:num>
  <w:num w:numId="6" w16cid:durableId="479158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FC"/>
    <w:rsid w:val="0000283D"/>
    <w:rsid w:val="00003502"/>
    <w:rsid w:val="00004DB0"/>
    <w:rsid w:val="00011FDD"/>
    <w:rsid w:val="0001424A"/>
    <w:rsid w:val="000152E1"/>
    <w:rsid w:val="00020B24"/>
    <w:rsid w:val="00021428"/>
    <w:rsid w:val="00027E31"/>
    <w:rsid w:val="00035A9B"/>
    <w:rsid w:val="00041B78"/>
    <w:rsid w:val="000421F4"/>
    <w:rsid w:val="000438BD"/>
    <w:rsid w:val="00046E3A"/>
    <w:rsid w:val="00051B4A"/>
    <w:rsid w:val="0005571A"/>
    <w:rsid w:val="00071218"/>
    <w:rsid w:val="00075139"/>
    <w:rsid w:val="00077855"/>
    <w:rsid w:val="0008242B"/>
    <w:rsid w:val="0009018B"/>
    <w:rsid w:val="0009275B"/>
    <w:rsid w:val="000B62A8"/>
    <w:rsid w:val="000C15CB"/>
    <w:rsid w:val="000C2677"/>
    <w:rsid w:val="000C5848"/>
    <w:rsid w:val="000C68AE"/>
    <w:rsid w:val="000D000B"/>
    <w:rsid w:val="000D4D8B"/>
    <w:rsid w:val="000D5CCB"/>
    <w:rsid w:val="000D76FD"/>
    <w:rsid w:val="000E6C17"/>
    <w:rsid w:val="000F7D4D"/>
    <w:rsid w:val="00111A6E"/>
    <w:rsid w:val="00111EA3"/>
    <w:rsid w:val="0011533F"/>
    <w:rsid w:val="0012546A"/>
    <w:rsid w:val="001318D0"/>
    <w:rsid w:val="00131AF4"/>
    <w:rsid w:val="00134477"/>
    <w:rsid w:val="00134B83"/>
    <w:rsid w:val="0013744F"/>
    <w:rsid w:val="00137B70"/>
    <w:rsid w:val="001402C6"/>
    <w:rsid w:val="001407E2"/>
    <w:rsid w:val="00146AF1"/>
    <w:rsid w:val="00146D53"/>
    <w:rsid w:val="00147667"/>
    <w:rsid w:val="0014769E"/>
    <w:rsid w:val="001526BD"/>
    <w:rsid w:val="0015406C"/>
    <w:rsid w:val="001734BE"/>
    <w:rsid w:val="001747F1"/>
    <w:rsid w:val="00175850"/>
    <w:rsid w:val="0017659D"/>
    <w:rsid w:val="0018636D"/>
    <w:rsid w:val="001910C1"/>
    <w:rsid w:val="001948E9"/>
    <w:rsid w:val="00197237"/>
    <w:rsid w:val="001974F1"/>
    <w:rsid w:val="001A7261"/>
    <w:rsid w:val="001C0411"/>
    <w:rsid w:val="001C0DF9"/>
    <w:rsid w:val="001C2C35"/>
    <w:rsid w:val="001C382D"/>
    <w:rsid w:val="001D2326"/>
    <w:rsid w:val="001E12DA"/>
    <w:rsid w:val="001E6656"/>
    <w:rsid w:val="001F3FE9"/>
    <w:rsid w:val="001F6DDD"/>
    <w:rsid w:val="002011F7"/>
    <w:rsid w:val="00204662"/>
    <w:rsid w:val="002047F6"/>
    <w:rsid w:val="002139E2"/>
    <w:rsid w:val="00215446"/>
    <w:rsid w:val="002225DF"/>
    <w:rsid w:val="00223234"/>
    <w:rsid w:val="0022418B"/>
    <w:rsid w:val="00224572"/>
    <w:rsid w:val="00242C83"/>
    <w:rsid w:val="002651AD"/>
    <w:rsid w:val="002822BF"/>
    <w:rsid w:val="00287FA3"/>
    <w:rsid w:val="00290561"/>
    <w:rsid w:val="00291F3E"/>
    <w:rsid w:val="00295C9F"/>
    <w:rsid w:val="002B7847"/>
    <w:rsid w:val="002C10D8"/>
    <w:rsid w:val="002C3B70"/>
    <w:rsid w:val="0030211A"/>
    <w:rsid w:val="0031170D"/>
    <w:rsid w:val="00314BAE"/>
    <w:rsid w:val="0031607B"/>
    <w:rsid w:val="0031651B"/>
    <w:rsid w:val="003176A6"/>
    <w:rsid w:val="00325083"/>
    <w:rsid w:val="0032591C"/>
    <w:rsid w:val="00326D67"/>
    <w:rsid w:val="0033049C"/>
    <w:rsid w:val="00341332"/>
    <w:rsid w:val="00341570"/>
    <w:rsid w:val="00343033"/>
    <w:rsid w:val="00343ECB"/>
    <w:rsid w:val="0037363A"/>
    <w:rsid w:val="00375A0F"/>
    <w:rsid w:val="0038651C"/>
    <w:rsid w:val="0039079D"/>
    <w:rsid w:val="00394866"/>
    <w:rsid w:val="00396488"/>
    <w:rsid w:val="003B4B73"/>
    <w:rsid w:val="003C65E7"/>
    <w:rsid w:val="003C6AEB"/>
    <w:rsid w:val="003D1B5E"/>
    <w:rsid w:val="003D733D"/>
    <w:rsid w:val="003F01AF"/>
    <w:rsid w:val="003F0D7B"/>
    <w:rsid w:val="0040249A"/>
    <w:rsid w:val="00403CF5"/>
    <w:rsid w:val="00405DBD"/>
    <w:rsid w:val="0041235D"/>
    <w:rsid w:val="00427D75"/>
    <w:rsid w:val="00430381"/>
    <w:rsid w:val="00430F97"/>
    <w:rsid w:val="00442705"/>
    <w:rsid w:val="004524AB"/>
    <w:rsid w:val="004554D9"/>
    <w:rsid w:val="004728BE"/>
    <w:rsid w:val="00473153"/>
    <w:rsid w:val="00482108"/>
    <w:rsid w:val="004925CC"/>
    <w:rsid w:val="00492D79"/>
    <w:rsid w:val="00494383"/>
    <w:rsid w:val="00496016"/>
    <w:rsid w:val="004B2482"/>
    <w:rsid w:val="004B2E78"/>
    <w:rsid w:val="004B48E2"/>
    <w:rsid w:val="004B6308"/>
    <w:rsid w:val="004C1D42"/>
    <w:rsid w:val="004C481C"/>
    <w:rsid w:val="004C4BEF"/>
    <w:rsid w:val="004C66A7"/>
    <w:rsid w:val="004C7E13"/>
    <w:rsid w:val="004D2F4D"/>
    <w:rsid w:val="004E1F47"/>
    <w:rsid w:val="004E1F4D"/>
    <w:rsid w:val="004E7F78"/>
    <w:rsid w:val="004F33FC"/>
    <w:rsid w:val="004F3C7B"/>
    <w:rsid w:val="004F5AFC"/>
    <w:rsid w:val="004F681C"/>
    <w:rsid w:val="00502C31"/>
    <w:rsid w:val="00503E96"/>
    <w:rsid w:val="005168C3"/>
    <w:rsid w:val="005240AF"/>
    <w:rsid w:val="00525021"/>
    <w:rsid w:val="00525524"/>
    <w:rsid w:val="00527D08"/>
    <w:rsid w:val="005470EE"/>
    <w:rsid w:val="00550093"/>
    <w:rsid w:val="00560689"/>
    <w:rsid w:val="00565081"/>
    <w:rsid w:val="00565D77"/>
    <w:rsid w:val="00567BB6"/>
    <w:rsid w:val="0057074F"/>
    <w:rsid w:val="00570A5D"/>
    <w:rsid w:val="0058282B"/>
    <w:rsid w:val="00583F04"/>
    <w:rsid w:val="005848D2"/>
    <w:rsid w:val="0059325E"/>
    <w:rsid w:val="00595CE1"/>
    <w:rsid w:val="005A1CBF"/>
    <w:rsid w:val="005A33D3"/>
    <w:rsid w:val="005B2D9F"/>
    <w:rsid w:val="005B3EEE"/>
    <w:rsid w:val="005B71FE"/>
    <w:rsid w:val="005B777D"/>
    <w:rsid w:val="005D34D2"/>
    <w:rsid w:val="005D41A4"/>
    <w:rsid w:val="005E101B"/>
    <w:rsid w:val="005E7D77"/>
    <w:rsid w:val="005F2675"/>
    <w:rsid w:val="006072B8"/>
    <w:rsid w:val="00607929"/>
    <w:rsid w:val="00622F67"/>
    <w:rsid w:val="006249DF"/>
    <w:rsid w:val="0063377D"/>
    <w:rsid w:val="00635E3B"/>
    <w:rsid w:val="0063721D"/>
    <w:rsid w:val="00637E1E"/>
    <w:rsid w:val="00650D73"/>
    <w:rsid w:val="00656437"/>
    <w:rsid w:val="00662B55"/>
    <w:rsid w:val="0067425D"/>
    <w:rsid w:val="0067674C"/>
    <w:rsid w:val="00680187"/>
    <w:rsid w:val="006801B0"/>
    <w:rsid w:val="0068282C"/>
    <w:rsid w:val="00685530"/>
    <w:rsid w:val="006913F2"/>
    <w:rsid w:val="006A4007"/>
    <w:rsid w:val="006B1BA4"/>
    <w:rsid w:val="006B66B2"/>
    <w:rsid w:val="006D46BF"/>
    <w:rsid w:val="006E6AF4"/>
    <w:rsid w:val="006E71D2"/>
    <w:rsid w:val="006E7DC7"/>
    <w:rsid w:val="006F0737"/>
    <w:rsid w:val="00706E3E"/>
    <w:rsid w:val="00715736"/>
    <w:rsid w:val="00717F2E"/>
    <w:rsid w:val="0072113E"/>
    <w:rsid w:val="00727EC2"/>
    <w:rsid w:val="00735EC5"/>
    <w:rsid w:val="00736A99"/>
    <w:rsid w:val="00742CD7"/>
    <w:rsid w:val="00744A6D"/>
    <w:rsid w:val="0076363D"/>
    <w:rsid w:val="00765145"/>
    <w:rsid w:val="0076745D"/>
    <w:rsid w:val="00773778"/>
    <w:rsid w:val="007738CB"/>
    <w:rsid w:val="007805C0"/>
    <w:rsid w:val="007868DA"/>
    <w:rsid w:val="00792600"/>
    <w:rsid w:val="00793940"/>
    <w:rsid w:val="007975CB"/>
    <w:rsid w:val="007A688F"/>
    <w:rsid w:val="007B18F6"/>
    <w:rsid w:val="007B2356"/>
    <w:rsid w:val="007B3C77"/>
    <w:rsid w:val="007B3E95"/>
    <w:rsid w:val="007C4216"/>
    <w:rsid w:val="007C67B9"/>
    <w:rsid w:val="007C6A0A"/>
    <w:rsid w:val="007E29A3"/>
    <w:rsid w:val="007F0256"/>
    <w:rsid w:val="007F7FFD"/>
    <w:rsid w:val="00807F16"/>
    <w:rsid w:val="0083221F"/>
    <w:rsid w:val="008347C9"/>
    <w:rsid w:val="008377E6"/>
    <w:rsid w:val="00843F51"/>
    <w:rsid w:val="00846F04"/>
    <w:rsid w:val="00852F7E"/>
    <w:rsid w:val="00856FE6"/>
    <w:rsid w:val="00862739"/>
    <w:rsid w:val="00863382"/>
    <w:rsid w:val="00887F05"/>
    <w:rsid w:val="00890079"/>
    <w:rsid w:val="008912EF"/>
    <w:rsid w:val="008A4B15"/>
    <w:rsid w:val="008A7C95"/>
    <w:rsid w:val="008B4940"/>
    <w:rsid w:val="008C425F"/>
    <w:rsid w:val="008D5238"/>
    <w:rsid w:val="008D6046"/>
    <w:rsid w:val="008E3E5C"/>
    <w:rsid w:val="008E7EC6"/>
    <w:rsid w:val="008F261A"/>
    <w:rsid w:val="008F7E21"/>
    <w:rsid w:val="00904227"/>
    <w:rsid w:val="00905608"/>
    <w:rsid w:val="00905960"/>
    <w:rsid w:val="00934B0C"/>
    <w:rsid w:val="00935278"/>
    <w:rsid w:val="00940628"/>
    <w:rsid w:val="009508F1"/>
    <w:rsid w:val="00953B39"/>
    <w:rsid w:val="00963DDA"/>
    <w:rsid w:val="009645A0"/>
    <w:rsid w:val="00981EA5"/>
    <w:rsid w:val="00996FFA"/>
    <w:rsid w:val="009A5F1D"/>
    <w:rsid w:val="009B2CE1"/>
    <w:rsid w:val="009B5C38"/>
    <w:rsid w:val="009E41C0"/>
    <w:rsid w:val="009E4B80"/>
    <w:rsid w:val="009E5379"/>
    <w:rsid w:val="009F3A22"/>
    <w:rsid w:val="009F7671"/>
    <w:rsid w:val="00A101F6"/>
    <w:rsid w:val="00A13716"/>
    <w:rsid w:val="00A152C9"/>
    <w:rsid w:val="00A3575A"/>
    <w:rsid w:val="00A4771A"/>
    <w:rsid w:val="00A6603A"/>
    <w:rsid w:val="00A76E10"/>
    <w:rsid w:val="00A82FDC"/>
    <w:rsid w:val="00A8386D"/>
    <w:rsid w:val="00A85161"/>
    <w:rsid w:val="00A91A0E"/>
    <w:rsid w:val="00AA680B"/>
    <w:rsid w:val="00AA6DE2"/>
    <w:rsid w:val="00AC07CB"/>
    <w:rsid w:val="00AD366D"/>
    <w:rsid w:val="00AD6736"/>
    <w:rsid w:val="00AF1A9C"/>
    <w:rsid w:val="00AF78B1"/>
    <w:rsid w:val="00B00239"/>
    <w:rsid w:val="00B00623"/>
    <w:rsid w:val="00B03054"/>
    <w:rsid w:val="00B04894"/>
    <w:rsid w:val="00B110FD"/>
    <w:rsid w:val="00B127DC"/>
    <w:rsid w:val="00B145D6"/>
    <w:rsid w:val="00B238C4"/>
    <w:rsid w:val="00B248BB"/>
    <w:rsid w:val="00B24BF7"/>
    <w:rsid w:val="00B34E21"/>
    <w:rsid w:val="00B37A40"/>
    <w:rsid w:val="00B40169"/>
    <w:rsid w:val="00B4137D"/>
    <w:rsid w:val="00B4514A"/>
    <w:rsid w:val="00B565E5"/>
    <w:rsid w:val="00B62254"/>
    <w:rsid w:val="00B63939"/>
    <w:rsid w:val="00B67D6F"/>
    <w:rsid w:val="00B71179"/>
    <w:rsid w:val="00B774B3"/>
    <w:rsid w:val="00B80BE6"/>
    <w:rsid w:val="00B8172F"/>
    <w:rsid w:val="00B84A55"/>
    <w:rsid w:val="00B90246"/>
    <w:rsid w:val="00B91F9F"/>
    <w:rsid w:val="00B94262"/>
    <w:rsid w:val="00B943AD"/>
    <w:rsid w:val="00BC45CC"/>
    <w:rsid w:val="00BD1449"/>
    <w:rsid w:val="00BD260B"/>
    <w:rsid w:val="00BD3904"/>
    <w:rsid w:val="00BD423D"/>
    <w:rsid w:val="00BE3249"/>
    <w:rsid w:val="00BF14DA"/>
    <w:rsid w:val="00BF22D4"/>
    <w:rsid w:val="00C160B9"/>
    <w:rsid w:val="00C217DA"/>
    <w:rsid w:val="00C2321D"/>
    <w:rsid w:val="00C42EAA"/>
    <w:rsid w:val="00C6062E"/>
    <w:rsid w:val="00C6066F"/>
    <w:rsid w:val="00C61421"/>
    <w:rsid w:val="00C62E82"/>
    <w:rsid w:val="00C70C7E"/>
    <w:rsid w:val="00C82912"/>
    <w:rsid w:val="00C839D6"/>
    <w:rsid w:val="00C97BFC"/>
    <w:rsid w:val="00CA1A66"/>
    <w:rsid w:val="00CC5ED3"/>
    <w:rsid w:val="00CC79A7"/>
    <w:rsid w:val="00CC79AF"/>
    <w:rsid w:val="00CD0B32"/>
    <w:rsid w:val="00CD7958"/>
    <w:rsid w:val="00CE7742"/>
    <w:rsid w:val="00CF393D"/>
    <w:rsid w:val="00D0152F"/>
    <w:rsid w:val="00D17023"/>
    <w:rsid w:val="00D17B9A"/>
    <w:rsid w:val="00D20800"/>
    <w:rsid w:val="00D233BD"/>
    <w:rsid w:val="00D23EDB"/>
    <w:rsid w:val="00D254A4"/>
    <w:rsid w:val="00D3037B"/>
    <w:rsid w:val="00D304AF"/>
    <w:rsid w:val="00D33A5B"/>
    <w:rsid w:val="00D34B53"/>
    <w:rsid w:val="00D35505"/>
    <w:rsid w:val="00D4635B"/>
    <w:rsid w:val="00D46F13"/>
    <w:rsid w:val="00D513EC"/>
    <w:rsid w:val="00D5399A"/>
    <w:rsid w:val="00D601A1"/>
    <w:rsid w:val="00D6784B"/>
    <w:rsid w:val="00D678A3"/>
    <w:rsid w:val="00D83FEF"/>
    <w:rsid w:val="00D852AE"/>
    <w:rsid w:val="00D924D6"/>
    <w:rsid w:val="00D928C1"/>
    <w:rsid w:val="00DA2347"/>
    <w:rsid w:val="00DA3DFE"/>
    <w:rsid w:val="00DA4632"/>
    <w:rsid w:val="00DB5EFF"/>
    <w:rsid w:val="00DC5FDD"/>
    <w:rsid w:val="00DD1193"/>
    <w:rsid w:val="00E047E8"/>
    <w:rsid w:val="00E07F86"/>
    <w:rsid w:val="00E10D20"/>
    <w:rsid w:val="00E12EEA"/>
    <w:rsid w:val="00E1313A"/>
    <w:rsid w:val="00E14D8A"/>
    <w:rsid w:val="00E26538"/>
    <w:rsid w:val="00E30AFA"/>
    <w:rsid w:val="00E32BA9"/>
    <w:rsid w:val="00E36E10"/>
    <w:rsid w:val="00E378A3"/>
    <w:rsid w:val="00E41195"/>
    <w:rsid w:val="00E41867"/>
    <w:rsid w:val="00E43D17"/>
    <w:rsid w:val="00E443F4"/>
    <w:rsid w:val="00E52757"/>
    <w:rsid w:val="00E544BE"/>
    <w:rsid w:val="00E544D1"/>
    <w:rsid w:val="00E63C94"/>
    <w:rsid w:val="00E643B0"/>
    <w:rsid w:val="00E81BFA"/>
    <w:rsid w:val="00E85264"/>
    <w:rsid w:val="00E85343"/>
    <w:rsid w:val="00E86E63"/>
    <w:rsid w:val="00EA6354"/>
    <w:rsid w:val="00EA741C"/>
    <w:rsid w:val="00EB2845"/>
    <w:rsid w:val="00EB367E"/>
    <w:rsid w:val="00EB7397"/>
    <w:rsid w:val="00ED2849"/>
    <w:rsid w:val="00ED3F24"/>
    <w:rsid w:val="00EE0648"/>
    <w:rsid w:val="00EF0D6A"/>
    <w:rsid w:val="00EF645C"/>
    <w:rsid w:val="00EF6DB3"/>
    <w:rsid w:val="00F12E74"/>
    <w:rsid w:val="00F26471"/>
    <w:rsid w:val="00F34265"/>
    <w:rsid w:val="00F467FF"/>
    <w:rsid w:val="00F527F2"/>
    <w:rsid w:val="00F541E5"/>
    <w:rsid w:val="00F745B1"/>
    <w:rsid w:val="00F808EC"/>
    <w:rsid w:val="00F8220D"/>
    <w:rsid w:val="00F92BAF"/>
    <w:rsid w:val="00F9464E"/>
    <w:rsid w:val="00F94D39"/>
    <w:rsid w:val="00FA4121"/>
    <w:rsid w:val="00FA453E"/>
    <w:rsid w:val="00FA62E5"/>
    <w:rsid w:val="00FC0E7B"/>
    <w:rsid w:val="00FD7180"/>
    <w:rsid w:val="00FE17CE"/>
    <w:rsid w:val="00FE1DCB"/>
    <w:rsid w:val="00FE38AC"/>
    <w:rsid w:val="00FE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2435"/>
  <w15:chartTrackingRefBased/>
  <w15:docId w15:val="{84B96393-148E-47B8-87FC-CE4C5D11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FC"/>
    <w:rPr>
      <w:rFonts w:eastAsiaTheme="majorEastAsia" w:cstheme="majorBidi"/>
      <w:color w:val="272727" w:themeColor="text1" w:themeTint="D8"/>
    </w:rPr>
  </w:style>
  <w:style w:type="paragraph" w:styleId="Title">
    <w:name w:val="Title"/>
    <w:basedOn w:val="Normal"/>
    <w:next w:val="Normal"/>
    <w:link w:val="TitleChar"/>
    <w:uiPriority w:val="10"/>
    <w:qFormat/>
    <w:rsid w:val="004F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FC"/>
    <w:pPr>
      <w:spacing w:before="160"/>
      <w:jc w:val="center"/>
    </w:pPr>
    <w:rPr>
      <w:i/>
      <w:iCs/>
      <w:color w:val="404040" w:themeColor="text1" w:themeTint="BF"/>
    </w:rPr>
  </w:style>
  <w:style w:type="character" w:customStyle="1" w:styleId="QuoteChar">
    <w:name w:val="Quote Char"/>
    <w:basedOn w:val="DefaultParagraphFont"/>
    <w:link w:val="Quote"/>
    <w:uiPriority w:val="29"/>
    <w:rsid w:val="004F33FC"/>
    <w:rPr>
      <w:i/>
      <w:iCs/>
      <w:color w:val="404040" w:themeColor="text1" w:themeTint="BF"/>
    </w:rPr>
  </w:style>
  <w:style w:type="paragraph" w:styleId="ListParagraph">
    <w:name w:val="List Paragraph"/>
    <w:basedOn w:val="Normal"/>
    <w:uiPriority w:val="34"/>
    <w:qFormat/>
    <w:rsid w:val="004F33FC"/>
    <w:pPr>
      <w:ind w:left="720"/>
      <w:contextualSpacing/>
    </w:pPr>
  </w:style>
  <w:style w:type="character" w:styleId="IntenseEmphasis">
    <w:name w:val="Intense Emphasis"/>
    <w:basedOn w:val="DefaultParagraphFont"/>
    <w:uiPriority w:val="21"/>
    <w:qFormat/>
    <w:rsid w:val="004F33FC"/>
    <w:rPr>
      <w:i/>
      <w:iCs/>
      <w:color w:val="0F4761" w:themeColor="accent1" w:themeShade="BF"/>
    </w:rPr>
  </w:style>
  <w:style w:type="paragraph" w:styleId="IntenseQuote">
    <w:name w:val="Intense Quote"/>
    <w:basedOn w:val="Normal"/>
    <w:next w:val="Normal"/>
    <w:link w:val="IntenseQuoteChar"/>
    <w:uiPriority w:val="30"/>
    <w:qFormat/>
    <w:rsid w:val="004F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FC"/>
    <w:rPr>
      <w:i/>
      <w:iCs/>
      <w:color w:val="0F4761" w:themeColor="accent1" w:themeShade="BF"/>
    </w:rPr>
  </w:style>
  <w:style w:type="character" w:styleId="IntenseReference">
    <w:name w:val="Intense Reference"/>
    <w:basedOn w:val="DefaultParagraphFont"/>
    <w:uiPriority w:val="32"/>
    <w:qFormat/>
    <w:rsid w:val="004F33FC"/>
    <w:rPr>
      <w:b/>
      <w:bCs/>
      <w:smallCaps/>
      <w:color w:val="0F4761" w:themeColor="accent1" w:themeShade="BF"/>
      <w:spacing w:val="5"/>
    </w:rPr>
  </w:style>
  <w:style w:type="paragraph" w:styleId="NormalWeb">
    <w:name w:val="Normal (Web)"/>
    <w:basedOn w:val="Normal"/>
    <w:uiPriority w:val="99"/>
    <w:unhideWhenUsed/>
    <w:rsid w:val="001E66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910C1"/>
    <w:rPr>
      <w:color w:val="0000FF"/>
      <w:u w:val="single"/>
    </w:rPr>
  </w:style>
  <w:style w:type="character" w:styleId="UnresolvedMention">
    <w:name w:val="Unresolved Mention"/>
    <w:basedOn w:val="DefaultParagraphFont"/>
    <w:uiPriority w:val="99"/>
    <w:semiHidden/>
    <w:unhideWhenUsed/>
    <w:rsid w:val="00565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2033">
      <w:bodyDiv w:val="1"/>
      <w:marLeft w:val="0"/>
      <w:marRight w:val="0"/>
      <w:marTop w:val="0"/>
      <w:marBottom w:val="0"/>
      <w:divBdr>
        <w:top w:val="none" w:sz="0" w:space="0" w:color="auto"/>
        <w:left w:val="none" w:sz="0" w:space="0" w:color="auto"/>
        <w:bottom w:val="none" w:sz="0" w:space="0" w:color="auto"/>
        <w:right w:val="none" w:sz="0" w:space="0" w:color="auto"/>
      </w:divBdr>
    </w:div>
    <w:div w:id="617299994">
      <w:bodyDiv w:val="1"/>
      <w:marLeft w:val="0"/>
      <w:marRight w:val="0"/>
      <w:marTop w:val="0"/>
      <w:marBottom w:val="0"/>
      <w:divBdr>
        <w:top w:val="none" w:sz="0" w:space="0" w:color="auto"/>
        <w:left w:val="none" w:sz="0" w:space="0" w:color="auto"/>
        <w:bottom w:val="none" w:sz="0" w:space="0" w:color="auto"/>
        <w:right w:val="none" w:sz="0" w:space="0" w:color="auto"/>
      </w:divBdr>
    </w:div>
    <w:div w:id="842860703">
      <w:bodyDiv w:val="1"/>
      <w:marLeft w:val="0"/>
      <w:marRight w:val="0"/>
      <w:marTop w:val="0"/>
      <w:marBottom w:val="0"/>
      <w:divBdr>
        <w:top w:val="none" w:sz="0" w:space="0" w:color="auto"/>
        <w:left w:val="none" w:sz="0" w:space="0" w:color="auto"/>
        <w:bottom w:val="none" w:sz="0" w:space="0" w:color="auto"/>
        <w:right w:val="none" w:sz="0" w:space="0" w:color="auto"/>
      </w:divBdr>
    </w:div>
    <w:div w:id="1067459662">
      <w:bodyDiv w:val="1"/>
      <w:marLeft w:val="0"/>
      <w:marRight w:val="0"/>
      <w:marTop w:val="0"/>
      <w:marBottom w:val="0"/>
      <w:divBdr>
        <w:top w:val="none" w:sz="0" w:space="0" w:color="auto"/>
        <w:left w:val="none" w:sz="0" w:space="0" w:color="auto"/>
        <w:bottom w:val="none" w:sz="0" w:space="0" w:color="auto"/>
        <w:right w:val="none" w:sz="0" w:space="0" w:color="auto"/>
      </w:divBdr>
      <w:divsChild>
        <w:div w:id="424613949">
          <w:marLeft w:val="0"/>
          <w:marRight w:val="0"/>
          <w:marTop w:val="300"/>
          <w:marBottom w:val="0"/>
          <w:divBdr>
            <w:top w:val="none" w:sz="0" w:space="0" w:color="auto"/>
            <w:left w:val="none" w:sz="0" w:space="0" w:color="auto"/>
            <w:bottom w:val="none" w:sz="0" w:space="0" w:color="auto"/>
            <w:right w:val="none" w:sz="0" w:space="0" w:color="auto"/>
          </w:divBdr>
        </w:div>
        <w:div w:id="1713310072">
          <w:marLeft w:val="0"/>
          <w:marRight w:val="0"/>
          <w:marTop w:val="0"/>
          <w:marBottom w:val="0"/>
          <w:divBdr>
            <w:top w:val="none" w:sz="0" w:space="0" w:color="auto"/>
            <w:left w:val="none" w:sz="0" w:space="0" w:color="auto"/>
            <w:bottom w:val="none" w:sz="0" w:space="0" w:color="auto"/>
            <w:right w:val="none" w:sz="0" w:space="0" w:color="auto"/>
          </w:divBdr>
          <w:divsChild>
            <w:div w:id="413863916">
              <w:marLeft w:val="0"/>
              <w:marRight w:val="0"/>
              <w:marTop w:val="0"/>
              <w:marBottom w:val="0"/>
              <w:divBdr>
                <w:top w:val="none" w:sz="0" w:space="0" w:color="auto"/>
                <w:left w:val="none" w:sz="0" w:space="0" w:color="auto"/>
                <w:bottom w:val="none" w:sz="0" w:space="0" w:color="auto"/>
                <w:right w:val="none" w:sz="0" w:space="0" w:color="auto"/>
              </w:divBdr>
              <w:divsChild>
                <w:div w:id="1904634687">
                  <w:marLeft w:val="0"/>
                  <w:marRight w:val="0"/>
                  <w:marTop w:val="0"/>
                  <w:marBottom w:val="450"/>
                  <w:divBdr>
                    <w:top w:val="none" w:sz="0" w:space="0" w:color="auto"/>
                    <w:left w:val="none" w:sz="0" w:space="0" w:color="auto"/>
                    <w:bottom w:val="none" w:sz="0" w:space="0" w:color="auto"/>
                    <w:right w:val="none" w:sz="0" w:space="0" w:color="auto"/>
                  </w:divBdr>
                </w:div>
                <w:div w:id="9868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3197">
      <w:bodyDiv w:val="1"/>
      <w:marLeft w:val="0"/>
      <w:marRight w:val="0"/>
      <w:marTop w:val="0"/>
      <w:marBottom w:val="0"/>
      <w:divBdr>
        <w:top w:val="none" w:sz="0" w:space="0" w:color="auto"/>
        <w:left w:val="none" w:sz="0" w:space="0" w:color="auto"/>
        <w:bottom w:val="none" w:sz="0" w:space="0" w:color="auto"/>
        <w:right w:val="none" w:sz="0" w:space="0" w:color="auto"/>
      </w:divBdr>
    </w:div>
    <w:div w:id="1683167192">
      <w:bodyDiv w:val="1"/>
      <w:marLeft w:val="0"/>
      <w:marRight w:val="0"/>
      <w:marTop w:val="0"/>
      <w:marBottom w:val="0"/>
      <w:divBdr>
        <w:top w:val="none" w:sz="0" w:space="0" w:color="auto"/>
        <w:left w:val="none" w:sz="0" w:space="0" w:color="auto"/>
        <w:bottom w:val="none" w:sz="0" w:space="0" w:color="auto"/>
        <w:right w:val="none" w:sz="0" w:space="0" w:color="auto"/>
      </w:divBdr>
    </w:div>
    <w:div w:id="20149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752</Words>
  <Characters>4348</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Reay, Tamara</dc:creator>
  <cp:keywords/>
  <dc:description/>
  <cp:lastModifiedBy>Willis Wheeler</cp:lastModifiedBy>
  <cp:revision>24</cp:revision>
  <dcterms:created xsi:type="dcterms:W3CDTF">2026-04-23T13:27:00Z</dcterms:created>
  <dcterms:modified xsi:type="dcterms:W3CDTF">2026-04-23T13:52:00Z</dcterms:modified>
</cp:coreProperties>
</file>