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1F12" w14:textId="77777777"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Minutes of Shalbourne Parish Council Meeting</w:t>
      </w:r>
    </w:p>
    <w:p w14:paraId="718DC004" w14:textId="375E6575"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9A5816">
        <w:rPr>
          <w:rFonts w:ascii="Times New Roman" w:hAnsi="Times New Roman" w:cs="Times New Roman"/>
          <w:b/>
        </w:rPr>
        <w:t>1</w:t>
      </w:r>
      <w:r w:rsidR="007A7D71">
        <w:rPr>
          <w:rFonts w:ascii="Times New Roman" w:hAnsi="Times New Roman" w:cs="Times New Roman"/>
          <w:b/>
        </w:rPr>
        <w:t>1</w:t>
      </w:r>
      <w:r w:rsidR="009A5816" w:rsidRPr="009A5816">
        <w:rPr>
          <w:rFonts w:ascii="Times New Roman" w:hAnsi="Times New Roman" w:cs="Times New Roman"/>
          <w:b/>
          <w:vertAlign w:val="superscript"/>
        </w:rPr>
        <w:t>th</w:t>
      </w:r>
      <w:r w:rsidR="009A5816">
        <w:rPr>
          <w:rFonts w:ascii="Times New Roman" w:hAnsi="Times New Roman" w:cs="Times New Roman"/>
          <w:b/>
        </w:rPr>
        <w:t xml:space="preserve"> </w:t>
      </w:r>
      <w:r w:rsidR="007A7D71">
        <w:rPr>
          <w:rFonts w:ascii="Times New Roman" w:hAnsi="Times New Roman" w:cs="Times New Roman"/>
          <w:b/>
        </w:rPr>
        <w:t>January 2024</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777524DD" w:rsidR="00B82D30" w:rsidRPr="007A7D71" w:rsidRDefault="00B82D30" w:rsidP="00B82D30">
      <w:pPr>
        <w:ind w:left="720"/>
        <w:rPr>
          <w:rFonts w:ascii="Times New Roman" w:hAnsi="Times New Roman" w:cs="Times New Roman"/>
          <w:color w:val="FF0000"/>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Andy Dolan</w:t>
      </w:r>
      <w:r w:rsidR="00843686">
        <w:rPr>
          <w:rFonts w:ascii="Times New Roman" w:hAnsi="Times New Roman" w:cs="Times New Roman"/>
        </w:rPr>
        <w:t>,</w:t>
      </w:r>
      <w:r w:rsidR="00FB7ED1">
        <w:rPr>
          <w:rFonts w:ascii="Times New Roman" w:hAnsi="Times New Roman" w:cs="Times New Roman"/>
        </w:rPr>
        <w:t xml:space="preserve"> </w:t>
      </w:r>
      <w:r w:rsidR="00AA09F3">
        <w:rPr>
          <w:rFonts w:ascii="Times New Roman" w:hAnsi="Times New Roman" w:cs="Times New Roman"/>
        </w:rPr>
        <w:t>Carole Fisher,</w:t>
      </w:r>
      <w:r w:rsidR="00E244BC">
        <w:rPr>
          <w:rFonts w:ascii="Times New Roman" w:hAnsi="Times New Roman" w:cs="Times New Roman"/>
        </w:rPr>
        <w:t xml:space="preserve"> Carolyn Bartholemew,</w:t>
      </w:r>
      <w:r w:rsidR="00AA09F3">
        <w:rPr>
          <w:rFonts w:ascii="Times New Roman" w:hAnsi="Times New Roman" w:cs="Times New Roman"/>
        </w:rPr>
        <w:t xml:space="preserve"> </w:t>
      </w:r>
      <w:r w:rsidR="00C469A3">
        <w:rPr>
          <w:rFonts w:ascii="Times New Roman" w:hAnsi="Times New Roman" w:cs="Times New Roman"/>
        </w:rPr>
        <w:t xml:space="preserve">Susan Jamieson, </w:t>
      </w:r>
      <w:r w:rsidR="004D5D4A">
        <w:rPr>
          <w:rFonts w:ascii="Times New Roman" w:hAnsi="Times New Roman" w:cs="Times New Roman"/>
        </w:rPr>
        <w:t>Nicola Hartman,</w:t>
      </w:r>
      <w:r>
        <w:rPr>
          <w:rFonts w:ascii="Times New Roman" w:hAnsi="Times New Roman" w:cs="Times New Roman"/>
        </w:rPr>
        <w:t xml:space="preserve"> </w:t>
      </w:r>
      <w:r w:rsidR="004D5D4A">
        <w:rPr>
          <w:rFonts w:ascii="Times New Roman" w:hAnsi="Times New Roman" w:cs="Times New Roman"/>
        </w:rPr>
        <w:t>Dianah Shaw</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43AE30E2"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r w:rsidR="007A7D71">
        <w:rPr>
          <w:rFonts w:ascii="Times New Roman" w:hAnsi="Times New Roman" w:cs="Times New Roman"/>
        </w:rPr>
        <w:t xml:space="preserve"> He also noted the passing of Mrs Foll</w:t>
      </w:r>
      <w:r w:rsidR="00E37FE4">
        <w:rPr>
          <w:rFonts w:ascii="Times New Roman" w:hAnsi="Times New Roman" w:cs="Times New Roman"/>
        </w:rPr>
        <w:t>on</w:t>
      </w:r>
      <w:r w:rsidR="007A7D71">
        <w:rPr>
          <w:rFonts w:ascii="Times New Roman" w:hAnsi="Times New Roman" w:cs="Times New Roman"/>
        </w:rPr>
        <w:t xml:space="preserve"> who had lived in the village for </w:t>
      </w:r>
      <w:proofErr w:type="gramStart"/>
      <w:r w:rsidR="00BA4E20">
        <w:rPr>
          <w:rFonts w:ascii="Times New Roman" w:hAnsi="Times New Roman" w:cs="Times New Roman"/>
        </w:rPr>
        <w:t>all</w:t>
      </w:r>
      <w:r w:rsidR="007A7D71">
        <w:rPr>
          <w:rFonts w:ascii="Times New Roman" w:hAnsi="Times New Roman" w:cs="Times New Roman"/>
        </w:rPr>
        <w:t xml:space="preserve"> of</w:t>
      </w:r>
      <w:proofErr w:type="gramEnd"/>
      <w:r w:rsidR="007A7D71">
        <w:rPr>
          <w:rFonts w:ascii="Times New Roman" w:hAnsi="Times New Roman" w:cs="Times New Roman"/>
        </w:rPr>
        <w:t xml:space="preserve"> her 96 years. He offered the condolences of the Parish Co</w:t>
      </w:r>
      <w:r w:rsidR="00080A7D">
        <w:rPr>
          <w:rFonts w:ascii="Times New Roman" w:hAnsi="Times New Roman" w:cs="Times New Roman"/>
        </w:rPr>
        <w:t>u</w:t>
      </w:r>
      <w:r w:rsidR="007A7D71">
        <w:rPr>
          <w:rFonts w:ascii="Times New Roman" w:hAnsi="Times New Roman" w:cs="Times New Roman"/>
        </w:rPr>
        <w:t xml:space="preserve">ncil to her </w:t>
      </w:r>
      <w:r w:rsidR="00BA4E20">
        <w:rPr>
          <w:rFonts w:ascii="Times New Roman" w:hAnsi="Times New Roman" w:cs="Times New Roman"/>
        </w:rPr>
        <w:t>family</w:t>
      </w:r>
      <w:r w:rsidR="007A7D71">
        <w:rPr>
          <w:rFonts w:ascii="Times New Roman" w:hAnsi="Times New Roman" w:cs="Times New Roman"/>
        </w:rPr>
        <w:t>.</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5768572D"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 </w:t>
      </w:r>
      <w:r w:rsidR="00AA09F3">
        <w:rPr>
          <w:rFonts w:ascii="Times New Roman" w:hAnsi="Times New Roman" w:cs="Times New Roman"/>
        </w:rPr>
        <w:t>Emma Verey</w:t>
      </w:r>
      <w:r w:rsidR="007F78F8">
        <w:rPr>
          <w:rFonts w:ascii="Times New Roman" w:hAnsi="Times New Roman" w:cs="Times New Roman"/>
        </w:rPr>
        <w:t>.</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0B4123DD" w:rsidR="00B82D30" w:rsidRPr="001E4EE8" w:rsidRDefault="00C469A3" w:rsidP="00B82D30">
      <w:pPr>
        <w:ind w:left="720"/>
        <w:rPr>
          <w:rFonts w:ascii="Times New Roman" w:hAnsi="Times New Roman" w:cs="Times New Roman"/>
        </w:rPr>
      </w:pPr>
      <w:r>
        <w:rPr>
          <w:rFonts w:ascii="Times New Roman" w:hAnsi="Times New Roman" w:cs="Times New Roman"/>
        </w:rPr>
        <w:t>The</w:t>
      </w:r>
      <w:r w:rsidR="007A7D71">
        <w:rPr>
          <w:rFonts w:ascii="Times New Roman" w:hAnsi="Times New Roman" w:cs="Times New Roman"/>
        </w:rPr>
        <w:t>re were no</w:t>
      </w:r>
      <w:r>
        <w:rPr>
          <w:rFonts w:ascii="Times New Roman" w:hAnsi="Times New Roman" w:cs="Times New Roman"/>
        </w:rPr>
        <w:t xml:space="preserve"> </w:t>
      </w:r>
      <w:r w:rsidR="007A7D71">
        <w:rPr>
          <w:rFonts w:ascii="Times New Roman" w:hAnsi="Times New Roman" w:cs="Times New Roman"/>
        </w:rPr>
        <w:t xml:space="preserve">declarations of </w:t>
      </w:r>
      <w:r w:rsidR="007A6936">
        <w:rPr>
          <w:rFonts w:ascii="Times New Roman" w:hAnsi="Times New Roman" w:cs="Times New Roman"/>
        </w:rPr>
        <w:t>interest.</w:t>
      </w:r>
      <w:r>
        <w:rPr>
          <w:rFonts w:ascii="Times New Roman" w:hAnsi="Times New Roman" w:cs="Times New Roman"/>
        </w:rPr>
        <w:t xml:space="preserve"> </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77777777" w:rsidR="00B82D30" w:rsidRPr="007A2A47" w:rsidRDefault="00B82D30" w:rsidP="00B82D30">
      <w:pPr>
        <w:ind w:left="644"/>
        <w:rPr>
          <w:rFonts w:ascii="Times New Roman" w:hAnsi="Times New Roman" w:cs="Times New Roman"/>
          <w:bCs/>
        </w:rPr>
      </w:pPr>
      <w:r>
        <w:rPr>
          <w:rFonts w:ascii="Times New Roman" w:hAnsi="Times New Roman" w:cs="Times New Roman"/>
          <w:bCs/>
        </w:rPr>
        <w:t>None</w:t>
      </w:r>
    </w:p>
    <w:p w14:paraId="21B5FC0A" w14:textId="77777777" w:rsidR="00B82D30" w:rsidRPr="004C1AF6" w:rsidRDefault="00B82D30" w:rsidP="00B82D30">
      <w:pPr>
        <w:pStyle w:val="ColorfulList-Accent11"/>
        <w:rPr>
          <w:rFonts w:ascii="Times New Roman" w:hAnsi="Times New Roman"/>
        </w:rPr>
      </w:pPr>
    </w:p>
    <w:p w14:paraId="5D92D67C" w14:textId="21456C46"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Minutes of the Last Meeting</w:t>
      </w:r>
    </w:p>
    <w:p w14:paraId="653B3E7E" w14:textId="3F0D8681" w:rsidR="00B82D30" w:rsidRPr="004C1AF6" w:rsidRDefault="00B82D30" w:rsidP="00B82D30">
      <w:pPr>
        <w:ind w:left="720"/>
        <w:rPr>
          <w:rFonts w:ascii="Times New Roman" w:hAnsi="Times New Roman" w:cs="Times New Roman"/>
          <w:bCs/>
        </w:rPr>
      </w:pPr>
      <w:r w:rsidRPr="004C1AF6">
        <w:rPr>
          <w:rFonts w:ascii="Times New Roman" w:hAnsi="Times New Roman" w:cs="Times New Roman"/>
          <w:bCs/>
        </w:rPr>
        <w:t>The minutes of the meeting held</w:t>
      </w:r>
      <w:r w:rsidR="00016986">
        <w:rPr>
          <w:rFonts w:ascii="Times New Roman" w:hAnsi="Times New Roman" w:cs="Times New Roman"/>
          <w:bCs/>
        </w:rPr>
        <w:t xml:space="preserve"> on</w:t>
      </w:r>
      <w:r w:rsidR="00AA09F3">
        <w:rPr>
          <w:rFonts w:ascii="Times New Roman" w:hAnsi="Times New Roman" w:cs="Times New Roman"/>
          <w:bCs/>
        </w:rPr>
        <w:t xml:space="preserve"> </w:t>
      </w:r>
      <w:r w:rsidR="007A7D71">
        <w:rPr>
          <w:rFonts w:ascii="Times New Roman" w:hAnsi="Times New Roman" w:cs="Times New Roman"/>
          <w:bCs/>
        </w:rPr>
        <w:t>16</w:t>
      </w:r>
      <w:r w:rsidR="007A7D71" w:rsidRPr="007A7D71">
        <w:rPr>
          <w:rFonts w:ascii="Times New Roman" w:hAnsi="Times New Roman" w:cs="Times New Roman"/>
          <w:bCs/>
          <w:vertAlign w:val="superscript"/>
        </w:rPr>
        <w:t>th</w:t>
      </w:r>
      <w:r w:rsidR="007A7D71">
        <w:rPr>
          <w:rFonts w:ascii="Times New Roman" w:hAnsi="Times New Roman" w:cs="Times New Roman"/>
          <w:bCs/>
        </w:rPr>
        <w:t xml:space="preserve"> November</w:t>
      </w:r>
      <w:r w:rsidR="00C5540A">
        <w:rPr>
          <w:rFonts w:ascii="Times New Roman" w:hAnsi="Times New Roman" w:cs="Times New Roman"/>
          <w:bCs/>
        </w:rPr>
        <w:t xml:space="preserve"> </w:t>
      </w:r>
      <w:r w:rsidR="00C27A18">
        <w:rPr>
          <w:rFonts w:ascii="Times New Roman" w:hAnsi="Times New Roman" w:cs="Times New Roman"/>
          <w:bCs/>
        </w:rPr>
        <w:t xml:space="preserve">were </w:t>
      </w:r>
      <w:r w:rsidR="00DD399A">
        <w:rPr>
          <w:rFonts w:ascii="Times New Roman" w:hAnsi="Times New Roman" w:cs="Times New Roman"/>
          <w:bCs/>
        </w:rPr>
        <w:t>considered</w:t>
      </w:r>
      <w:r w:rsidR="004D5D4A">
        <w:rPr>
          <w:rFonts w:ascii="Times New Roman" w:hAnsi="Times New Roman" w:cs="Times New Roman"/>
          <w:bCs/>
        </w:rPr>
        <w:t xml:space="preserve">. </w:t>
      </w:r>
      <w:r w:rsidRPr="004C1AF6">
        <w:rPr>
          <w:rFonts w:ascii="Times New Roman" w:hAnsi="Times New Roman" w:cs="Times New Roman"/>
          <w:bCs/>
        </w:rPr>
        <w:t>It was proposed, seconded and agreed by the Council that the Chairman be authorised to sign them.</w:t>
      </w:r>
    </w:p>
    <w:p w14:paraId="2CD953BF" w14:textId="77777777" w:rsidR="00B82D30" w:rsidRPr="004C1AF6" w:rsidRDefault="00B82D30" w:rsidP="00B82D30">
      <w:pPr>
        <w:ind w:left="644"/>
        <w:rPr>
          <w:rFonts w:ascii="Times New Roman" w:hAnsi="Times New Roman" w:cs="Times New Roman"/>
        </w:rPr>
      </w:pPr>
    </w:p>
    <w:p w14:paraId="286E9669" w14:textId="786C2874" w:rsidR="00B82D30"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Council Report</w:t>
      </w:r>
      <w:r w:rsidR="00030E35">
        <w:rPr>
          <w:rFonts w:ascii="Times New Roman" w:hAnsi="Times New Roman" w:cs="Times New Roman"/>
          <w:b/>
        </w:rPr>
        <w:t xml:space="preserve"> </w:t>
      </w:r>
    </w:p>
    <w:p w14:paraId="358D13AF" w14:textId="22257C2F" w:rsidR="00B82D30" w:rsidRPr="004247B8" w:rsidRDefault="007F78F8" w:rsidP="00030E35">
      <w:pPr>
        <w:ind w:left="644"/>
        <w:rPr>
          <w:rFonts w:ascii="Times New Roman" w:hAnsi="Times New Roman" w:cs="Times New Roman"/>
        </w:rPr>
      </w:pPr>
      <w:r>
        <w:rPr>
          <w:rFonts w:ascii="Times New Roman" w:hAnsi="Times New Roman" w:cs="Times New Roman"/>
        </w:rPr>
        <w:t xml:space="preserve">Councillor Wheeler </w:t>
      </w:r>
      <w:r w:rsidR="007A7D71">
        <w:rPr>
          <w:rFonts w:ascii="Times New Roman" w:hAnsi="Times New Roman" w:cs="Times New Roman"/>
        </w:rPr>
        <w:t>informed the meeting that there was a large investigation taking place in Marlborough to examine where the un</w:t>
      </w:r>
      <w:r w:rsidR="00E244BC">
        <w:rPr>
          <w:rFonts w:ascii="Times New Roman" w:hAnsi="Times New Roman" w:cs="Times New Roman"/>
        </w:rPr>
        <w:t>expected flood waters had co</w:t>
      </w:r>
      <w:r w:rsidR="00080A7D">
        <w:rPr>
          <w:rFonts w:ascii="Times New Roman" w:hAnsi="Times New Roman" w:cs="Times New Roman"/>
        </w:rPr>
        <w:t xml:space="preserve">me from. He noted the </w:t>
      </w:r>
      <w:r w:rsidR="00BA4E20">
        <w:rPr>
          <w:rFonts w:ascii="Times New Roman" w:hAnsi="Times New Roman" w:cs="Times New Roman"/>
        </w:rPr>
        <w:t xml:space="preserve">Unitary </w:t>
      </w:r>
      <w:r w:rsidR="00080A7D">
        <w:rPr>
          <w:rFonts w:ascii="Times New Roman" w:hAnsi="Times New Roman" w:cs="Times New Roman"/>
        </w:rPr>
        <w:t>Council was solvent and would be raising the Council Tax by 5%. He also noted that cleaning the drains ‘intelligently’ only once a year may have contributed to local flooding. The Chairman</w:t>
      </w:r>
      <w:r w:rsidR="00BA4E20">
        <w:rPr>
          <w:rFonts w:ascii="Times New Roman" w:hAnsi="Times New Roman" w:cs="Times New Roman"/>
        </w:rPr>
        <w:t xml:space="preserve"> said that our experience was that only safety critical drains were cleaned once a year, others had been neglected. He would set out the concerns in an </w:t>
      </w:r>
      <w:r w:rsidR="0072732F">
        <w:rPr>
          <w:rFonts w:ascii="Times New Roman" w:hAnsi="Times New Roman" w:cs="Times New Roman"/>
        </w:rPr>
        <w:t>email</w:t>
      </w:r>
      <w:r w:rsidR="00BA4E20">
        <w:rPr>
          <w:rFonts w:ascii="Times New Roman" w:hAnsi="Times New Roman" w:cs="Times New Roman"/>
        </w:rPr>
        <w:t xml:space="preserve"> to </w:t>
      </w:r>
      <w:r w:rsidR="007A6936">
        <w:rPr>
          <w:rFonts w:ascii="Times New Roman" w:hAnsi="Times New Roman" w:cs="Times New Roman"/>
        </w:rPr>
        <w:t>Cllr</w:t>
      </w:r>
      <w:r w:rsidR="00BA4E20">
        <w:rPr>
          <w:rFonts w:ascii="Times New Roman" w:hAnsi="Times New Roman" w:cs="Times New Roman"/>
        </w:rPr>
        <w:t xml:space="preserve"> Wheeler.</w:t>
      </w:r>
    </w:p>
    <w:p w14:paraId="0038FCBE" w14:textId="77777777" w:rsidR="00B82D30" w:rsidRPr="00D76A93" w:rsidRDefault="00B82D30" w:rsidP="00B82D30">
      <w:pPr>
        <w:ind w:left="644"/>
        <w:rPr>
          <w:rFonts w:ascii="Times New Roman" w:hAnsi="Times New Roman" w:cs="Times New Roman"/>
        </w:rPr>
      </w:pPr>
    </w:p>
    <w:p w14:paraId="2544A22C"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Police Report</w:t>
      </w:r>
    </w:p>
    <w:p w14:paraId="7865E6A0" w14:textId="7E70E776" w:rsidR="008B4E27" w:rsidRPr="007F78F8" w:rsidRDefault="00030E35" w:rsidP="007F78F8">
      <w:pPr>
        <w:ind w:left="720"/>
        <w:rPr>
          <w:rFonts w:ascii="Times New Roman" w:hAnsi="Times New Roman" w:cs="Times New Roman"/>
          <w:color w:val="FF0000"/>
        </w:rPr>
      </w:pPr>
      <w:r>
        <w:rPr>
          <w:rFonts w:ascii="Times New Roman" w:hAnsi="Times New Roman" w:cs="Times New Roman"/>
        </w:rPr>
        <w:t xml:space="preserve">The Chairman noted that </w:t>
      </w:r>
      <w:r w:rsidR="007A7D71">
        <w:rPr>
          <w:rFonts w:ascii="Times New Roman" w:hAnsi="Times New Roman" w:cs="Times New Roman"/>
        </w:rPr>
        <w:t>an individual report from the police liaison officer was appended which shows a renewed emphasis on contact with the local community. He will put a copy on the village website</w:t>
      </w:r>
      <w:r>
        <w:rPr>
          <w:rFonts w:ascii="Times New Roman" w:hAnsi="Times New Roman" w:cs="Times New Roman"/>
        </w:rPr>
        <w:t xml:space="preserve">. </w:t>
      </w:r>
    </w:p>
    <w:p w14:paraId="1E88B458" w14:textId="60CE1C19" w:rsidR="00B82D30" w:rsidRPr="004C1AF6" w:rsidRDefault="00A81644" w:rsidP="00B82D30">
      <w:pPr>
        <w:rPr>
          <w:rFonts w:ascii="Times New Roman" w:hAnsi="Times New Roman" w:cs="Times New Roman"/>
          <w:bCs/>
        </w:rPr>
      </w:pPr>
      <w:r>
        <w:rPr>
          <w:rFonts w:ascii="Times New Roman" w:hAnsi="Times New Roman" w:cs="Times New Roman"/>
          <w:bCs/>
        </w:rPr>
        <w:t>l</w:t>
      </w:r>
    </w:p>
    <w:p w14:paraId="7D7B60D7"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Matters Arising</w:t>
      </w:r>
    </w:p>
    <w:p w14:paraId="68E80B8B" w14:textId="101D8BDD" w:rsidR="00414B62" w:rsidRDefault="00B82D30" w:rsidP="00795505">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 xml:space="preserve">Dealt with </w:t>
      </w:r>
      <w:r w:rsidR="009622DC">
        <w:rPr>
          <w:rFonts w:ascii="Times New Roman" w:hAnsi="Times New Roman" w:cs="Times New Roman"/>
          <w:color w:val="000000"/>
          <w:lang w:eastAsia="en-GB"/>
        </w:rPr>
        <w:t>elsewhere.</w:t>
      </w:r>
    </w:p>
    <w:p w14:paraId="6EAB0864" w14:textId="77777777" w:rsidR="00B82D30" w:rsidRPr="004C1AF6" w:rsidRDefault="00B82D30" w:rsidP="00B82D30">
      <w:pPr>
        <w:rPr>
          <w:rFonts w:ascii="Times New Roman" w:hAnsi="Times New Roman" w:cs="Times New Roman"/>
          <w:b/>
        </w:rPr>
      </w:pPr>
    </w:p>
    <w:p w14:paraId="326DC570" w14:textId="38FB8E45" w:rsidR="00B82D30" w:rsidRPr="000C6BBA" w:rsidRDefault="00E0012D" w:rsidP="00B82D30">
      <w:pPr>
        <w:pStyle w:val="ListParagraph"/>
        <w:numPr>
          <w:ilvl w:val="0"/>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Roa</w:t>
      </w:r>
      <w:r w:rsidR="00587BFB">
        <w:rPr>
          <w:rFonts w:ascii="Times New Roman" w:hAnsi="Times New Roman" w:cs="Times New Roman"/>
          <w:b/>
          <w:bCs/>
          <w:color w:val="000000"/>
          <w:lang w:eastAsia="en-GB"/>
        </w:rPr>
        <w:t>d and Traffic Issues</w:t>
      </w:r>
    </w:p>
    <w:p w14:paraId="32F3616F" w14:textId="0AAC66EC" w:rsidR="00E3550B" w:rsidRPr="00080A7D" w:rsidRDefault="00EC778E" w:rsidP="00C469A3">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 xml:space="preserve">Oxenwood </w:t>
      </w:r>
      <w:r w:rsidR="00C469A3">
        <w:rPr>
          <w:rFonts w:ascii="Times New Roman" w:hAnsi="Times New Roman" w:cs="Times New Roman"/>
          <w:bCs/>
          <w:color w:val="000000"/>
          <w:lang w:eastAsia="en-GB"/>
        </w:rPr>
        <w:t xml:space="preserve">The meeting was informed that </w:t>
      </w:r>
      <w:r w:rsidR="00080A7D">
        <w:rPr>
          <w:rFonts w:ascii="Times New Roman" w:hAnsi="Times New Roman" w:cs="Times New Roman"/>
          <w:bCs/>
          <w:color w:val="000000"/>
          <w:lang w:eastAsia="en-GB"/>
        </w:rPr>
        <w:t xml:space="preserve">the </w:t>
      </w:r>
      <w:r w:rsidR="00C469A3">
        <w:rPr>
          <w:rFonts w:ascii="Times New Roman" w:hAnsi="Times New Roman" w:cs="Times New Roman"/>
          <w:bCs/>
          <w:color w:val="000000"/>
          <w:lang w:eastAsia="en-GB"/>
        </w:rPr>
        <w:t xml:space="preserve">formal speed limit review of </w:t>
      </w:r>
      <w:r w:rsidR="007A6936">
        <w:rPr>
          <w:rFonts w:ascii="Times New Roman" w:hAnsi="Times New Roman" w:cs="Times New Roman"/>
          <w:bCs/>
          <w:color w:val="000000"/>
          <w:lang w:eastAsia="en-GB"/>
        </w:rPr>
        <w:t>Oxenwood was on</w:t>
      </w:r>
      <w:r w:rsidR="00080A7D">
        <w:rPr>
          <w:rFonts w:ascii="Times New Roman" w:hAnsi="Times New Roman" w:cs="Times New Roman"/>
          <w:bCs/>
          <w:color w:val="000000"/>
          <w:lang w:eastAsia="en-GB"/>
        </w:rPr>
        <w:t>going.</w:t>
      </w:r>
      <w:r w:rsidR="00E244BC">
        <w:rPr>
          <w:rFonts w:ascii="Times New Roman" w:hAnsi="Times New Roman" w:cs="Times New Roman"/>
          <w:bCs/>
          <w:color w:val="000000"/>
          <w:lang w:eastAsia="en-GB"/>
        </w:rPr>
        <w:t xml:space="preserve"> </w:t>
      </w:r>
      <w:r w:rsidR="00C469A3">
        <w:rPr>
          <w:rFonts w:ascii="Times New Roman" w:hAnsi="Times New Roman" w:cs="Times New Roman"/>
          <w:bCs/>
          <w:color w:val="000000"/>
          <w:lang w:eastAsia="en-GB"/>
        </w:rPr>
        <w:t xml:space="preserve">The study should be available before the April meeting of the </w:t>
      </w:r>
      <w:r w:rsidR="007A6936">
        <w:rPr>
          <w:rFonts w:ascii="Times New Roman" w:hAnsi="Times New Roman" w:cs="Times New Roman"/>
          <w:bCs/>
          <w:color w:val="000000"/>
          <w:lang w:eastAsia="en-GB"/>
        </w:rPr>
        <w:t>LHFIG.</w:t>
      </w:r>
    </w:p>
    <w:p w14:paraId="2131F70D" w14:textId="77777777" w:rsidR="00080A7D" w:rsidRPr="00B4279C" w:rsidRDefault="00080A7D" w:rsidP="00080A7D">
      <w:pPr>
        <w:pStyle w:val="ListParagraph"/>
        <w:shd w:val="clear" w:color="auto" w:fill="FFFFFF"/>
        <w:ind w:left="716"/>
        <w:rPr>
          <w:rFonts w:ascii="Times New Roman" w:hAnsi="Times New Roman" w:cs="Times New Roman"/>
          <w:color w:val="000000"/>
          <w:lang w:eastAsia="en-GB"/>
        </w:rPr>
      </w:pPr>
    </w:p>
    <w:p w14:paraId="51D87976" w14:textId="6D446FE4" w:rsidR="00B82D30" w:rsidRPr="00C469A3" w:rsidRDefault="00EC778E" w:rsidP="00B82D30">
      <w:pPr>
        <w:pStyle w:val="ListParagraph"/>
        <w:numPr>
          <w:ilvl w:val="1"/>
          <w:numId w:val="1"/>
        </w:numPr>
        <w:shd w:val="clear" w:color="auto" w:fill="FFFFFF"/>
        <w:rPr>
          <w:rFonts w:ascii="Times New Roman" w:hAnsi="Times New Roman" w:cs="Times New Roman"/>
          <w:color w:val="000000"/>
          <w:lang w:eastAsia="en-GB"/>
        </w:rPr>
      </w:pPr>
      <w:r w:rsidRPr="00C469A3">
        <w:rPr>
          <w:rFonts w:ascii="Times New Roman" w:hAnsi="Times New Roman" w:cs="Times New Roman"/>
          <w:b/>
          <w:bCs/>
          <w:color w:val="000000"/>
          <w:lang w:eastAsia="en-GB"/>
        </w:rPr>
        <w:lastRenderedPageBreak/>
        <w:t xml:space="preserve">Carvers Hill </w:t>
      </w:r>
      <w:r w:rsidRPr="00C469A3">
        <w:rPr>
          <w:rFonts w:ascii="Times New Roman" w:hAnsi="Times New Roman" w:cs="Times New Roman"/>
          <w:bCs/>
          <w:color w:val="000000"/>
          <w:lang w:eastAsia="en-GB"/>
        </w:rPr>
        <w:t>The meeting was inform</w:t>
      </w:r>
      <w:r w:rsidR="00795505">
        <w:rPr>
          <w:rFonts w:ascii="Times New Roman" w:hAnsi="Times New Roman" w:cs="Times New Roman"/>
          <w:bCs/>
          <w:color w:val="000000"/>
          <w:lang w:eastAsia="en-GB"/>
        </w:rPr>
        <w:t>ed that</w:t>
      </w:r>
      <w:r w:rsidR="00080A7D">
        <w:rPr>
          <w:rFonts w:ascii="Times New Roman" w:hAnsi="Times New Roman" w:cs="Times New Roman"/>
          <w:bCs/>
          <w:color w:val="000000"/>
          <w:lang w:eastAsia="en-GB"/>
        </w:rPr>
        <w:t xml:space="preserve"> the </w:t>
      </w:r>
      <w:r w:rsidR="00BA4E20">
        <w:rPr>
          <w:rFonts w:ascii="Times New Roman" w:hAnsi="Times New Roman" w:cs="Times New Roman"/>
          <w:bCs/>
          <w:color w:val="000000"/>
          <w:lang w:eastAsia="en-GB"/>
        </w:rPr>
        <w:t xml:space="preserve">winery had applied to vary the terms of its planning permission to increase the number and size of events to be held there. The </w:t>
      </w:r>
      <w:r w:rsidR="0072732F">
        <w:rPr>
          <w:rFonts w:ascii="Times New Roman" w:hAnsi="Times New Roman" w:cs="Times New Roman"/>
          <w:bCs/>
          <w:color w:val="000000"/>
          <w:lang w:eastAsia="en-GB"/>
        </w:rPr>
        <w:t>Council</w:t>
      </w:r>
      <w:r w:rsidR="00BA4E20">
        <w:rPr>
          <w:rFonts w:ascii="Times New Roman" w:hAnsi="Times New Roman" w:cs="Times New Roman"/>
          <w:bCs/>
          <w:color w:val="000000"/>
          <w:lang w:eastAsia="en-GB"/>
        </w:rPr>
        <w:t xml:space="preserve"> agreed to hold a planning meeting on the 24</w:t>
      </w:r>
      <w:r w:rsidR="00BA4E20" w:rsidRPr="00685F20">
        <w:rPr>
          <w:rFonts w:ascii="Times New Roman" w:hAnsi="Times New Roman" w:cs="Times New Roman"/>
          <w:bCs/>
          <w:color w:val="000000"/>
          <w:vertAlign w:val="superscript"/>
          <w:lang w:eastAsia="en-GB"/>
        </w:rPr>
        <w:t>th</w:t>
      </w:r>
      <w:r w:rsidR="00BA4E20">
        <w:rPr>
          <w:rFonts w:ascii="Times New Roman" w:hAnsi="Times New Roman" w:cs="Times New Roman"/>
          <w:bCs/>
          <w:color w:val="000000"/>
          <w:lang w:eastAsia="en-GB"/>
        </w:rPr>
        <w:t xml:space="preserve"> January to consider the Council’s response. </w:t>
      </w:r>
      <w:r w:rsidR="00795505">
        <w:rPr>
          <w:rFonts w:ascii="Times New Roman" w:hAnsi="Times New Roman" w:cs="Times New Roman"/>
          <w:bCs/>
          <w:color w:val="000000"/>
          <w:lang w:eastAsia="en-GB"/>
        </w:rPr>
        <w:t xml:space="preserve"> </w:t>
      </w:r>
    </w:p>
    <w:p w14:paraId="30712789" w14:textId="77777777" w:rsidR="00C469A3" w:rsidRPr="00C469A3" w:rsidRDefault="00C469A3" w:rsidP="00C469A3">
      <w:pPr>
        <w:shd w:val="clear" w:color="auto" w:fill="FFFFFF"/>
        <w:ind w:left="284"/>
        <w:rPr>
          <w:rFonts w:ascii="Times New Roman" w:hAnsi="Times New Roman" w:cs="Times New Roman"/>
          <w:color w:val="000000"/>
          <w:lang w:eastAsia="en-GB"/>
        </w:rPr>
      </w:pPr>
    </w:p>
    <w:p w14:paraId="74E6B242" w14:textId="2A6C4823" w:rsidR="008B1677" w:rsidRPr="008B1677" w:rsidRDefault="00C469A3" w:rsidP="007F78F8">
      <w:pPr>
        <w:pStyle w:val="ListParagraph"/>
        <w:numPr>
          <w:ilvl w:val="0"/>
          <w:numId w:val="1"/>
        </w:numPr>
        <w:shd w:val="clear" w:color="auto" w:fill="FFFFFF"/>
        <w:spacing w:line="40" w:lineRule="atLeast"/>
        <w:ind w:left="720"/>
        <w:rPr>
          <w:b/>
          <w:bCs/>
        </w:rPr>
      </w:pPr>
      <w:r>
        <w:rPr>
          <w:rFonts w:ascii="Times New Roman" w:hAnsi="Times New Roman" w:cs="Times New Roman"/>
          <w:b/>
        </w:rPr>
        <w:t>Village Green Plaque</w:t>
      </w:r>
      <w:r w:rsidR="00BA4E20">
        <w:rPr>
          <w:rFonts w:ascii="Times New Roman" w:hAnsi="Times New Roman" w:cs="Times New Roman"/>
          <w:b/>
        </w:rPr>
        <w:t>s</w:t>
      </w:r>
    </w:p>
    <w:p w14:paraId="40410F1F" w14:textId="77777777" w:rsidR="006A5395" w:rsidRDefault="00C469A3" w:rsidP="00C469A3">
      <w:pPr>
        <w:pStyle w:val="ListParagraph"/>
        <w:shd w:val="clear" w:color="auto" w:fill="FFFFFF"/>
        <w:spacing w:line="40" w:lineRule="atLeast"/>
      </w:pPr>
      <w:r>
        <w:t xml:space="preserve">The </w:t>
      </w:r>
      <w:r w:rsidR="00BA4E20">
        <w:t xml:space="preserve">original </w:t>
      </w:r>
      <w:r>
        <w:t>plaque for the village green has been refurbished.</w:t>
      </w:r>
    </w:p>
    <w:p w14:paraId="7793E2FE" w14:textId="458FB9A1" w:rsidR="00C469A3" w:rsidRPr="00C469A3" w:rsidRDefault="006A5395" w:rsidP="00C469A3">
      <w:pPr>
        <w:pStyle w:val="ListParagraph"/>
        <w:shd w:val="clear" w:color="auto" w:fill="FFFFFF"/>
        <w:spacing w:line="40" w:lineRule="atLeast"/>
        <w:rPr>
          <w:b/>
        </w:rPr>
      </w:pPr>
      <w:r>
        <w:t xml:space="preserve">It was proposed </w:t>
      </w:r>
      <w:r w:rsidR="0072732F">
        <w:t>seconded</w:t>
      </w:r>
      <w:r>
        <w:t xml:space="preserve"> and agreed that a slate plaque costing £109.68 should be bought to go by the new oak commemorating </w:t>
      </w:r>
      <w:proofErr w:type="gramStart"/>
      <w:r>
        <w:t>the  reign</w:t>
      </w:r>
      <w:proofErr w:type="gramEnd"/>
      <w:r>
        <w:t xml:space="preserve"> of the late Queen Elizabeth II  with the </w:t>
      </w:r>
      <w:r w:rsidR="0072732F">
        <w:t>wording</w:t>
      </w:r>
      <w:r>
        <w:t xml:space="preserve"> </w:t>
      </w:r>
      <w:r w:rsidR="007A6936">
        <w:t>suggested</w:t>
      </w:r>
      <w:r>
        <w:t xml:space="preserve"> by </w:t>
      </w:r>
      <w:r w:rsidR="007A6936">
        <w:t>Cllr</w:t>
      </w:r>
      <w:r>
        <w:t xml:space="preserve"> Verey </w:t>
      </w:r>
      <w:r w:rsidR="00C469A3">
        <w:t xml:space="preserve"> </w:t>
      </w:r>
      <w:r w:rsidR="00080A7D">
        <w:t>with the addition of the  date - 2023</w:t>
      </w:r>
    </w:p>
    <w:p w14:paraId="6B7BAC0C" w14:textId="77777777" w:rsidR="00C469A3" w:rsidRDefault="00C469A3" w:rsidP="00C469A3">
      <w:pPr>
        <w:pStyle w:val="ListParagraph"/>
        <w:shd w:val="clear" w:color="auto" w:fill="FFFFFF"/>
        <w:spacing w:line="40" w:lineRule="atLeast"/>
        <w:ind w:left="284" w:firstLine="930"/>
        <w:rPr>
          <w:kern w:val="2"/>
          <w:sz w:val="22"/>
          <w:szCs w:val="22"/>
          <w14:ligatures w14:val="standardContextual"/>
        </w:rPr>
      </w:pPr>
    </w:p>
    <w:p w14:paraId="68D51AC7" w14:textId="77777777" w:rsidR="006A5395" w:rsidRPr="006A5395" w:rsidRDefault="00C469A3" w:rsidP="00FA0FDC">
      <w:pPr>
        <w:pStyle w:val="ListParagraph"/>
        <w:numPr>
          <w:ilvl w:val="0"/>
          <w:numId w:val="1"/>
        </w:numPr>
        <w:shd w:val="clear" w:color="auto" w:fill="FFFFFF"/>
        <w:spacing w:line="40" w:lineRule="atLeast"/>
        <w:ind w:left="720"/>
        <w:rPr>
          <w:sz w:val="22"/>
          <w:szCs w:val="22"/>
        </w:rPr>
      </w:pPr>
      <w:r w:rsidRPr="006A5395">
        <w:rPr>
          <w:rFonts w:ascii="Times New Roman" w:hAnsi="Times New Roman" w:cs="Times New Roman"/>
          <w:b/>
          <w:kern w:val="2"/>
          <w14:ligatures w14:val="standardContextual"/>
        </w:rPr>
        <w:t>Committee Reports</w:t>
      </w:r>
    </w:p>
    <w:p w14:paraId="5A17CD5E" w14:textId="77777777" w:rsidR="006A5395" w:rsidRPr="006A5395" w:rsidRDefault="00C469A3" w:rsidP="006A5395">
      <w:pPr>
        <w:pStyle w:val="ListParagraph"/>
        <w:numPr>
          <w:ilvl w:val="1"/>
          <w:numId w:val="1"/>
        </w:numPr>
        <w:shd w:val="clear" w:color="auto" w:fill="FFFFFF"/>
        <w:spacing w:line="40" w:lineRule="atLeast"/>
        <w:rPr>
          <w:rStyle w:val="Strong"/>
          <w:b w:val="0"/>
          <w:bCs w:val="0"/>
          <w:sz w:val="22"/>
          <w:szCs w:val="22"/>
        </w:rPr>
      </w:pPr>
      <w:r w:rsidRPr="006A5395">
        <w:rPr>
          <w:rStyle w:val="Strong"/>
          <w:rFonts w:ascii="Times New Roman" w:hAnsi="Times New Roman" w:cs="Times New Roman"/>
        </w:rPr>
        <w:t>Planning</w:t>
      </w:r>
    </w:p>
    <w:p w14:paraId="732ABD40" w14:textId="482AB61B" w:rsidR="006A5395" w:rsidRPr="00C127C8" w:rsidRDefault="006A5395" w:rsidP="006A5395">
      <w:pPr>
        <w:pStyle w:val="ListParagraph"/>
        <w:numPr>
          <w:ilvl w:val="2"/>
          <w:numId w:val="1"/>
        </w:numPr>
        <w:shd w:val="clear" w:color="auto" w:fill="FFFFFF"/>
        <w:spacing w:line="40" w:lineRule="atLeast"/>
        <w:rPr>
          <w:rFonts w:ascii="Times New Roman" w:hAnsi="Times New Roman" w:cs="Times New Roman"/>
        </w:rPr>
      </w:pPr>
      <w:r w:rsidRPr="00C127C8">
        <w:rPr>
          <w:rStyle w:val="Strong"/>
          <w:rFonts w:ascii="Times New Roman" w:hAnsi="Times New Roman" w:cs="Times New Roman"/>
          <w:b w:val="0"/>
          <w:bCs w:val="0"/>
        </w:rPr>
        <w:t xml:space="preserve">It was noted </w:t>
      </w:r>
      <w:r w:rsidRPr="00C127C8">
        <w:rPr>
          <w:rFonts w:ascii="Times New Roman" w:hAnsi="Times New Roman" w:cs="Times New Roman"/>
        </w:rPr>
        <w:t>that the Council had considered and agreed no comment was needed on: PL/2023/10954; PL/2023/10904; PL/2023/10245; PL/2023/1007</w:t>
      </w:r>
      <w:r w:rsidR="00C127C8">
        <w:rPr>
          <w:rFonts w:ascii="Times New Roman" w:hAnsi="Times New Roman" w:cs="Times New Roman"/>
        </w:rPr>
        <w:t>.</w:t>
      </w:r>
    </w:p>
    <w:p w14:paraId="281B5B16" w14:textId="78EE8A73" w:rsidR="006A5395" w:rsidRPr="006A5395" w:rsidRDefault="006A5395" w:rsidP="006A5395">
      <w:pPr>
        <w:pStyle w:val="ListParagraph"/>
        <w:numPr>
          <w:ilvl w:val="2"/>
          <w:numId w:val="1"/>
        </w:numPr>
        <w:shd w:val="clear" w:color="auto" w:fill="FFFFFF"/>
        <w:spacing w:line="40" w:lineRule="atLeast"/>
        <w:rPr>
          <w:rStyle w:val="Strong"/>
          <w:rFonts w:ascii="Times New Roman" w:hAnsi="Times New Roman" w:cs="Times New Roman"/>
        </w:rPr>
      </w:pPr>
      <w:r w:rsidRPr="00C127C8">
        <w:rPr>
          <w:rStyle w:val="Strong"/>
          <w:rFonts w:ascii="Times New Roman" w:hAnsi="Times New Roman" w:cs="Times New Roman"/>
          <w:b w:val="0"/>
          <w:bCs w:val="0"/>
        </w:rPr>
        <w:t>It was</w:t>
      </w:r>
      <w:r w:rsidR="00C127C8" w:rsidRPr="00C127C8">
        <w:rPr>
          <w:rFonts w:ascii="Times New Roman" w:hAnsi="Times New Roman" w:cs="Times New Roman"/>
          <w:bCs/>
        </w:rPr>
        <w:t xml:space="preserve"> </w:t>
      </w:r>
      <w:r w:rsidR="00C127C8">
        <w:rPr>
          <w:rFonts w:ascii="Times New Roman" w:hAnsi="Times New Roman" w:cs="Times New Roman"/>
          <w:bCs/>
        </w:rPr>
        <w:t>proposed seconded and</w:t>
      </w:r>
      <w:r w:rsidRPr="00C127C8">
        <w:rPr>
          <w:rStyle w:val="Strong"/>
          <w:rFonts w:ascii="Times New Roman" w:hAnsi="Times New Roman" w:cs="Times New Roman"/>
          <w:b w:val="0"/>
          <w:bCs w:val="0"/>
        </w:rPr>
        <w:t xml:space="preserve"> agreed, in respect of </w:t>
      </w:r>
      <w:r w:rsidRPr="00C127C8">
        <w:rPr>
          <w:rStyle w:val="Strong"/>
          <w:rFonts w:ascii="Times New Roman" w:hAnsi="Times New Roman" w:cs="Times New Roman"/>
          <w:b w:val="0"/>
          <w:bCs w:val="0"/>
          <w:kern w:val="2"/>
          <w14:ligatures w14:val="standardContextual"/>
        </w:rPr>
        <w:t xml:space="preserve">PL/2023/10599 that the Council should support </w:t>
      </w:r>
      <w:r w:rsidR="00C127C8" w:rsidRPr="00C127C8">
        <w:rPr>
          <w:rStyle w:val="Strong"/>
          <w:rFonts w:ascii="Times New Roman" w:hAnsi="Times New Roman" w:cs="Times New Roman"/>
          <w:b w:val="0"/>
          <w:bCs w:val="0"/>
          <w:kern w:val="2"/>
          <w14:ligatures w14:val="standardContextual"/>
        </w:rPr>
        <w:t xml:space="preserve">this application but should note this was for an agricultural building on agricultural and did not set a precedent. It </w:t>
      </w:r>
      <w:r w:rsidR="0072732F" w:rsidRPr="00C127C8">
        <w:rPr>
          <w:rStyle w:val="Strong"/>
          <w:rFonts w:ascii="Times New Roman" w:hAnsi="Times New Roman" w:cs="Times New Roman"/>
          <w:b w:val="0"/>
          <w:bCs w:val="0"/>
          <w:kern w:val="2"/>
          <w14:ligatures w14:val="standardContextual"/>
        </w:rPr>
        <w:t>was proposed</w:t>
      </w:r>
      <w:r w:rsidR="00C127C8" w:rsidRPr="00C127C8">
        <w:rPr>
          <w:rStyle w:val="Strong"/>
          <w:rFonts w:ascii="Times New Roman" w:hAnsi="Times New Roman" w:cs="Times New Roman"/>
          <w:b w:val="0"/>
          <w:bCs w:val="0"/>
          <w:kern w:val="2"/>
          <w14:ligatures w14:val="standardContextual"/>
        </w:rPr>
        <w:t xml:space="preserve"> seconded and agreed that no comment should made on</w:t>
      </w:r>
      <w:r w:rsidR="00C127C8" w:rsidRPr="00C127C8">
        <w:rPr>
          <w:rFonts w:ascii="Times New Roman" w:hAnsi="Times New Roman" w:cs="Times New Roman"/>
          <w:kern w:val="2"/>
          <w14:ligatures w14:val="standardContextual"/>
        </w:rPr>
        <w:t xml:space="preserve"> </w:t>
      </w:r>
      <w:r w:rsidR="00C127C8" w:rsidRPr="00C127C8">
        <w:rPr>
          <w:rStyle w:val="Strong"/>
          <w:rFonts w:ascii="Times New Roman" w:hAnsi="Times New Roman" w:cs="Times New Roman"/>
          <w:b w:val="0"/>
          <w:bCs w:val="0"/>
          <w:kern w:val="2"/>
          <w14:ligatures w14:val="standardContextual"/>
        </w:rPr>
        <w:t>PL/2023/09350</w:t>
      </w:r>
      <w:r w:rsidR="00C127C8">
        <w:rPr>
          <w:rStyle w:val="Strong"/>
          <w:kern w:val="2"/>
          <w14:ligatures w14:val="standardContextual"/>
        </w:rPr>
        <w:t xml:space="preserve">. </w:t>
      </w:r>
    </w:p>
    <w:p w14:paraId="5C47B18F" w14:textId="06B9D84F" w:rsidR="00B82D30" w:rsidRPr="001C3B02" w:rsidRDefault="001C3B02" w:rsidP="001C3B02">
      <w:pPr>
        <w:pStyle w:val="ListParagraph"/>
        <w:numPr>
          <w:ilvl w:val="1"/>
          <w:numId w:val="7"/>
        </w:numPr>
        <w:rPr>
          <w:rFonts w:ascii="Times New Roman" w:hAnsi="Times New Roman" w:cs="Times New Roman"/>
          <w:b/>
        </w:rPr>
      </w:pPr>
      <w:r>
        <w:rPr>
          <w:rFonts w:ascii="Times New Roman" w:hAnsi="Times New Roman" w:cs="Times New Roman"/>
          <w:b/>
        </w:rPr>
        <w:t xml:space="preserve">   </w:t>
      </w:r>
      <w:r w:rsidR="00B82D30" w:rsidRPr="001C3B02">
        <w:rPr>
          <w:rFonts w:ascii="Times New Roman" w:hAnsi="Times New Roman" w:cs="Times New Roman"/>
          <w:b/>
        </w:rPr>
        <w:t>Rights of Way</w:t>
      </w:r>
    </w:p>
    <w:p w14:paraId="45739696" w14:textId="0AA160B5" w:rsidR="00B82D30" w:rsidRPr="00896DAC" w:rsidRDefault="00E87D7D" w:rsidP="00795505">
      <w:pPr>
        <w:pStyle w:val="ListParagraph"/>
        <w:ind w:left="1214"/>
        <w:rPr>
          <w:rFonts w:ascii="Times New Roman" w:hAnsi="Times New Roman" w:cs="Times New Roman"/>
        </w:rPr>
      </w:pPr>
      <w:r>
        <w:rPr>
          <w:rFonts w:ascii="Times New Roman" w:hAnsi="Times New Roman" w:cs="Times New Roman"/>
        </w:rPr>
        <w:t xml:space="preserve"> Mrs Hartman agreed</w:t>
      </w:r>
      <w:r w:rsidR="00EC778E">
        <w:rPr>
          <w:rFonts w:ascii="Times New Roman" w:hAnsi="Times New Roman" w:cs="Times New Roman"/>
        </w:rPr>
        <w:t xml:space="preserve"> to report the overgrown bridleway to </w:t>
      </w:r>
      <w:r w:rsidR="007A6936">
        <w:rPr>
          <w:rFonts w:ascii="Times New Roman" w:hAnsi="Times New Roman" w:cs="Times New Roman"/>
        </w:rPr>
        <w:t>mywilts.</w:t>
      </w:r>
    </w:p>
    <w:p w14:paraId="2294AC77" w14:textId="6BAD3C41" w:rsidR="00896DAC" w:rsidRPr="00795505" w:rsidRDefault="00795505" w:rsidP="00795505">
      <w:pPr>
        <w:ind w:left="284"/>
        <w:rPr>
          <w:rFonts w:ascii="Times New Roman" w:hAnsi="Times New Roman" w:cs="Times New Roman"/>
        </w:rPr>
      </w:pPr>
      <w:r>
        <w:rPr>
          <w:rFonts w:ascii="Times New Roman" w:hAnsi="Times New Roman" w:cs="Times New Roman"/>
          <w:b/>
        </w:rPr>
        <w:t xml:space="preserve">11.3 </w:t>
      </w:r>
      <w:r w:rsidR="00B82D30" w:rsidRPr="00795505">
        <w:rPr>
          <w:rFonts w:ascii="Times New Roman" w:hAnsi="Times New Roman" w:cs="Times New Roman"/>
          <w:b/>
        </w:rPr>
        <w:t>Highways and Surface Water</w:t>
      </w:r>
      <w:r w:rsidR="00B82D30" w:rsidRPr="00795505">
        <w:rPr>
          <w:rFonts w:ascii="Times New Roman" w:hAnsi="Times New Roman" w:cs="Times New Roman"/>
        </w:rPr>
        <w:t>.</w:t>
      </w:r>
    </w:p>
    <w:p w14:paraId="15AC6F4F" w14:textId="15B77BCF" w:rsidR="00BB75EF" w:rsidRPr="00795505" w:rsidRDefault="00C5540A" w:rsidP="00795505">
      <w:pPr>
        <w:ind w:left="710"/>
        <w:rPr>
          <w:rFonts w:ascii="Times New Roman" w:hAnsi="Times New Roman" w:cs="Times New Roman"/>
        </w:rPr>
      </w:pPr>
      <w:r>
        <w:rPr>
          <w:rFonts w:ascii="Times New Roman" w:hAnsi="Times New Roman" w:cs="Times New Roman"/>
        </w:rPr>
        <w:t xml:space="preserve">The Parish </w:t>
      </w:r>
      <w:r w:rsidR="00ED41B8">
        <w:rPr>
          <w:rFonts w:ascii="Times New Roman" w:hAnsi="Times New Roman" w:cs="Times New Roman"/>
        </w:rPr>
        <w:t>Steward’s</w:t>
      </w:r>
      <w:r>
        <w:rPr>
          <w:rFonts w:ascii="Times New Roman" w:hAnsi="Times New Roman" w:cs="Times New Roman"/>
        </w:rPr>
        <w:t xml:space="preserve"> to do list was updated to include grip clearing</w:t>
      </w:r>
      <w:r w:rsidR="00080A7D">
        <w:rPr>
          <w:rFonts w:ascii="Times New Roman" w:hAnsi="Times New Roman" w:cs="Times New Roman"/>
        </w:rPr>
        <w:t xml:space="preserve"> and various potholes by Mill House, Cruck House and Rowan House</w:t>
      </w:r>
      <w:r>
        <w:rPr>
          <w:rFonts w:ascii="Times New Roman" w:hAnsi="Times New Roman" w:cs="Times New Roman"/>
        </w:rPr>
        <w:t xml:space="preserve">. </w:t>
      </w:r>
      <w:r w:rsidR="00080A7D">
        <w:rPr>
          <w:rFonts w:ascii="Times New Roman" w:hAnsi="Times New Roman" w:cs="Times New Roman"/>
        </w:rPr>
        <w:t>Attachment 1</w:t>
      </w:r>
      <w:r w:rsidR="00655E88">
        <w:rPr>
          <w:rFonts w:ascii="Times New Roman" w:hAnsi="Times New Roman" w:cs="Times New Roman"/>
        </w:rPr>
        <w:t>.</w:t>
      </w:r>
    </w:p>
    <w:p w14:paraId="2DCC9B88" w14:textId="3E3D99F6" w:rsidR="00B82D30" w:rsidRPr="00795505" w:rsidRDefault="00ED41B8" w:rsidP="00795505">
      <w:pPr>
        <w:ind w:left="284"/>
        <w:rPr>
          <w:rFonts w:ascii="Times New Roman" w:hAnsi="Times New Roman" w:cs="Times New Roman"/>
        </w:rPr>
      </w:pPr>
      <w:r>
        <w:rPr>
          <w:rFonts w:ascii="Times New Roman" w:hAnsi="Times New Roman" w:cs="Times New Roman"/>
          <w:b/>
        </w:rPr>
        <w:t>11.</w:t>
      </w:r>
      <w:r w:rsidRPr="00795505">
        <w:rPr>
          <w:rFonts w:ascii="Times New Roman" w:hAnsi="Times New Roman" w:cs="Times New Roman"/>
          <w:b/>
        </w:rPr>
        <w:t>4</w:t>
      </w:r>
      <w:r>
        <w:rPr>
          <w:rFonts w:ascii="Times New Roman" w:hAnsi="Times New Roman" w:cs="Times New Roman"/>
          <w:b/>
        </w:rPr>
        <w:t xml:space="preserve"> Local</w:t>
      </w:r>
      <w:r w:rsidR="00B82D30" w:rsidRPr="00795505">
        <w:rPr>
          <w:rFonts w:ascii="Times New Roman" w:hAnsi="Times New Roman" w:cs="Times New Roman"/>
          <w:b/>
        </w:rPr>
        <w:t xml:space="preserve"> Transport</w:t>
      </w:r>
    </w:p>
    <w:p w14:paraId="1D776DC6" w14:textId="5A649950" w:rsidR="00B82D30" w:rsidRPr="00896DAC" w:rsidRDefault="00433BA8" w:rsidP="00795505">
      <w:pPr>
        <w:pStyle w:val="ListParagraph"/>
        <w:numPr>
          <w:ilvl w:val="2"/>
          <w:numId w:val="7"/>
        </w:numPr>
        <w:rPr>
          <w:rFonts w:ascii="Times New Roman" w:hAnsi="Times New Roman" w:cs="Times New Roman"/>
          <w:bCs/>
        </w:rPr>
      </w:pPr>
      <w:r>
        <w:rPr>
          <w:rFonts w:ascii="Times New Roman" w:hAnsi="Times New Roman" w:cs="Times New Roman"/>
          <w:bCs/>
        </w:rPr>
        <w:t xml:space="preserve">It was noted that </w:t>
      </w:r>
      <w:r w:rsidR="00080A7D">
        <w:rPr>
          <w:rFonts w:ascii="Times New Roman" w:hAnsi="Times New Roman" w:cs="Times New Roman"/>
          <w:bCs/>
        </w:rPr>
        <w:t xml:space="preserve">number using the </w:t>
      </w:r>
      <w:r w:rsidR="00655E88">
        <w:rPr>
          <w:rFonts w:ascii="Times New Roman" w:hAnsi="Times New Roman" w:cs="Times New Roman"/>
          <w:bCs/>
        </w:rPr>
        <w:t>On Demand</w:t>
      </w:r>
      <w:r w:rsidR="00E244BC">
        <w:rPr>
          <w:rFonts w:ascii="Times New Roman" w:hAnsi="Times New Roman" w:cs="Times New Roman"/>
          <w:bCs/>
        </w:rPr>
        <w:t xml:space="preserve"> Bus service was</w:t>
      </w:r>
      <w:r>
        <w:rPr>
          <w:rFonts w:ascii="Times New Roman" w:hAnsi="Times New Roman" w:cs="Times New Roman"/>
          <w:bCs/>
        </w:rPr>
        <w:t xml:space="preserve"> </w:t>
      </w:r>
      <w:r w:rsidR="00080A7D">
        <w:rPr>
          <w:rFonts w:ascii="Times New Roman" w:hAnsi="Times New Roman" w:cs="Times New Roman"/>
          <w:bCs/>
        </w:rPr>
        <w:t>increasing</w:t>
      </w:r>
      <w:r>
        <w:rPr>
          <w:rFonts w:ascii="Times New Roman" w:hAnsi="Times New Roman" w:cs="Times New Roman"/>
          <w:bCs/>
        </w:rPr>
        <w:t>.</w:t>
      </w:r>
    </w:p>
    <w:p w14:paraId="09BB15B5" w14:textId="46A90836"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Neighbourhood Watch</w:t>
      </w:r>
    </w:p>
    <w:p w14:paraId="693C6CE2" w14:textId="27A20319" w:rsidR="00B82D30" w:rsidRPr="00896DAC" w:rsidRDefault="00896DAC" w:rsidP="00795505">
      <w:pPr>
        <w:pStyle w:val="ListParagraph"/>
        <w:numPr>
          <w:ilvl w:val="2"/>
          <w:numId w:val="8"/>
        </w:numPr>
        <w:rPr>
          <w:rFonts w:ascii="Times New Roman" w:hAnsi="Times New Roman" w:cs="Times New Roman"/>
          <w:b/>
        </w:rPr>
      </w:pPr>
      <w:r w:rsidRPr="00896DAC">
        <w:rPr>
          <w:rFonts w:ascii="Times New Roman" w:hAnsi="Times New Roman" w:cs="Times New Roman"/>
        </w:rPr>
        <w:t xml:space="preserve"> </w:t>
      </w:r>
      <w:r w:rsidR="00357E78" w:rsidRPr="00896DAC">
        <w:rPr>
          <w:rFonts w:ascii="Times New Roman" w:hAnsi="Times New Roman" w:cs="Times New Roman"/>
        </w:rPr>
        <w:t>Nothing to report</w:t>
      </w:r>
      <w:r w:rsidR="009622DC">
        <w:rPr>
          <w:rFonts w:ascii="Times New Roman" w:hAnsi="Times New Roman" w:cs="Times New Roman"/>
        </w:rPr>
        <w:t>.</w:t>
      </w:r>
    </w:p>
    <w:p w14:paraId="4E2A19C7" w14:textId="5DACE4D8" w:rsidR="00B82D30" w:rsidRPr="00896DAC" w:rsidRDefault="00795505" w:rsidP="00795505">
      <w:pPr>
        <w:pStyle w:val="ListParagraph"/>
        <w:numPr>
          <w:ilvl w:val="1"/>
          <w:numId w:val="8"/>
        </w:numPr>
        <w:rPr>
          <w:rFonts w:ascii="Times New Roman" w:hAnsi="Times New Roman" w:cs="Times New Roman"/>
          <w:b/>
        </w:rPr>
      </w:pPr>
      <w:r>
        <w:rPr>
          <w:rFonts w:ascii="Times New Roman" w:hAnsi="Times New Roman" w:cs="Times New Roman"/>
          <w:b/>
        </w:rPr>
        <w:t xml:space="preserve"> </w:t>
      </w:r>
      <w:r w:rsidR="00B82D30" w:rsidRPr="00896DAC">
        <w:rPr>
          <w:rFonts w:ascii="Times New Roman" w:hAnsi="Times New Roman" w:cs="Times New Roman"/>
          <w:b/>
        </w:rPr>
        <w:t>Education</w:t>
      </w:r>
    </w:p>
    <w:p w14:paraId="402BD4EA" w14:textId="66CA5E12" w:rsidR="00B82D30" w:rsidRPr="00896DAC" w:rsidRDefault="00080A7D" w:rsidP="00795505">
      <w:pPr>
        <w:pStyle w:val="ListParagraph"/>
        <w:numPr>
          <w:ilvl w:val="2"/>
          <w:numId w:val="8"/>
        </w:numPr>
        <w:rPr>
          <w:rFonts w:ascii="Times New Roman" w:hAnsi="Times New Roman" w:cs="Times New Roman"/>
          <w:b/>
        </w:rPr>
      </w:pPr>
      <w:r>
        <w:rPr>
          <w:rFonts w:ascii="Times New Roman" w:hAnsi="Times New Roman" w:cs="Times New Roman"/>
        </w:rPr>
        <w:t>It was noted that there are no</w:t>
      </w:r>
      <w:r w:rsidR="00590763">
        <w:rPr>
          <w:rFonts w:ascii="Times New Roman" w:hAnsi="Times New Roman" w:cs="Times New Roman"/>
        </w:rPr>
        <w:t>w no</w:t>
      </w:r>
      <w:r>
        <w:rPr>
          <w:rFonts w:ascii="Times New Roman" w:hAnsi="Times New Roman" w:cs="Times New Roman"/>
        </w:rPr>
        <w:t xml:space="preserve"> pupils enrolled at the </w:t>
      </w:r>
      <w:r w:rsidR="007A6936">
        <w:rPr>
          <w:rFonts w:ascii="Times New Roman" w:hAnsi="Times New Roman" w:cs="Times New Roman"/>
        </w:rPr>
        <w:t>school.</w:t>
      </w:r>
    </w:p>
    <w:p w14:paraId="6C93E4E1" w14:textId="4CD41B85" w:rsidR="00B82D30" w:rsidRPr="00C22432" w:rsidRDefault="00795505" w:rsidP="00795505">
      <w:pPr>
        <w:pStyle w:val="ListParagraph"/>
        <w:numPr>
          <w:ilvl w:val="1"/>
          <w:numId w:val="8"/>
        </w:numPr>
        <w:rPr>
          <w:rFonts w:ascii="Times New Roman" w:hAnsi="Times New Roman" w:cs="Times New Roman"/>
        </w:rPr>
      </w:pPr>
      <w:r>
        <w:rPr>
          <w:rFonts w:ascii="Times New Roman" w:hAnsi="Times New Roman" w:cs="Times New Roman"/>
          <w:b/>
        </w:rPr>
        <w:t xml:space="preserve"> </w:t>
      </w:r>
      <w:r w:rsidR="00B82D30" w:rsidRPr="00C22432">
        <w:rPr>
          <w:rFonts w:ascii="Times New Roman" w:hAnsi="Times New Roman" w:cs="Times New Roman"/>
          <w:b/>
        </w:rPr>
        <w:t>Environmental Matters</w:t>
      </w:r>
    </w:p>
    <w:p w14:paraId="73A346DE" w14:textId="388E3CBE" w:rsidR="00B82D30" w:rsidRPr="00C22432" w:rsidRDefault="00080A7D" w:rsidP="00795505">
      <w:pPr>
        <w:pStyle w:val="ListParagraph"/>
        <w:numPr>
          <w:ilvl w:val="2"/>
          <w:numId w:val="8"/>
        </w:numPr>
        <w:shd w:val="clear" w:color="auto" w:fill="FFFFFF"/>
        <w:rPr>
          <w:rFonts w:ascii="Times New Roman" w:hAnsi="Times New Roman" w:cs="Times New Roman"/>
          <w:color w:val="000000"/>
          <w:lang w:eastAsia="en-GB"/>
        </w:rPr>
      </w:pPr>
      <w:r>
        <w:rPr>
          <w:rFonts w:ascii="Times New Roman" w:hAnsi="Times New Roman" w:cs="Times New Roman"/>
          <w:color w:val="000000"/>
          <w:lang w:eastAsia="en-GB"/>
        </w:rPr>
        <w:t>The flood at Lynch Farm was noted. The Chairman ext</w:t>
      </w:r>
      <w:r w:rsidR="00E244BC">
        <w:rPr>
          <w:rFonts w:ascii="Times New Roman" w:hAnsi="Times New Roman" w:cs="Times New Roman"/>
          <w:color w:val="000000"/>
          <w:lang w:eastAsia="en-GB"/>
        </w:rPr>
        <w:t>ended his thanks to Highways which had dug out the ditch in the Lynch preventing further damage</w:t>
      </w:r>
      <w:r w:rsidR="009622DC">
        <w:rPr>
          <w:rFonts w:ascii="Times New Roman" w:hAnsi="Times New Roman" w:cs="Times New Roman"/>
          <w:color w:val="000000"/>
          <w:lang w:eastAsia="en-GB"/>
        </w:rPr>
        <w:t>.</w:t>
      </w:r>
    </w:p>
    <w:p w14:paraId="59E2A2BE" w14:textId="749374E1" w:rsidR="00B82D30" w:rsidRPr="00C127C8" w:rsidRDefault="00C22432" w:rsidP="00795505">
      <w:pPr>
        <w:pStyle w:val="ListParagraph"/>
        <w:numPr>
          <w:ilvl w:val="1"/>
          <w:numId w:val="8"/>
        </w:numPr>
        <w:rPr>
          <w:rFonts w:ascii="Times New Roman" w:hAnsi="Times New Roman" w:cs="Times New Roman"/>
        </w:rPr>
      </w:pPr>
      <w:r w:rsidRPr="00C22432">
        <w:rPr>
          <w:rFonts w:ascii="Times New Roman" w:hAnsi="Times New Roman" w:cs="Times New Roman"/>
          <w:b/>
        </w:rPr>
        <w:t xml:space="preserve">  </w:t>
      </w:r>
      <w:r w:rsidR="00B82D30" w:rsidRPr="00C22432">
        <w:rPr>
          <w:rFonts w:ascii="Times New Roman" w:hAnsi="Times New Roman" w:cs="Times New Roman"/>
          <w:b/>
        </w:rPr>
        <w:t>Shalbourne Club.</w:t>
      </w:r>
    </w:p>
    <w:p w14:paraId="31C943C8" w14:textId="38ED91FC" w:rsidR="00C127C8" w:rsidRPr="00C127C8" w:rsidRDefault="00C127C8" w:rsidP="00C127C8">
      <w:pPr>
        <w:pStyle w:val="ListParagraph"/>
        <w:numPr>
          <w:ilvl w:val="2"/>
          <w:numId w:val="8"/>
        </w:numPr>
        <w:rPr>
          <w:rFonts w:ascii="Times New Roman" w:hAnsi="Times New Roman" w:cs="Times New Roman"/>
          <w:bCs/>
        </w:rPr>
      </w:pPr>
      <w:r w:rsidRPr="00C127C8">
        <w:rPr>
          <w:rFonts w:ascii="Times New Roman" w:hAnsi="Times New Roman" w:cs="Times New Roman"/>
          <w:bCs/>
        </w:rPr>
        <w:t>Nothing to report.</w:t>
      </w:r>
    </w:p>
    <w:p w14:paraId="7A305843" w14:textId="77777777" w:rsidR="008B1677" w:rsidRPr="008B1677" w:rsidRDefault="008B1677" w:rsidP="008B1677">
      <w:pPr>
        <w:rPr>
          <w:rFonts w:ascii="Times New Roman" w:hAnsi="Times New Roman" w:cs="Times New Roman"/>
          <w:b/>
        </w:rPr>
      </w:pPr>
    </w:p>
    <w:p w14:paraId="2D12719A" w14:textId="77777777" w:rsidR="001E0EF5" w:rsidRDefault="00C22432" w:rsidP="00080A7D">
      <w:pPr>
        <w:pStyle w:val="ListParagraph"/>
        <w:numPr>
          <w:ilvl w:val="0"/>
          <w:numId w:val="8"/>
        </w:numPr>
        <w:ind w:left="568"/>
        <w:rPr>
          <w:rFonts w:ascii="Times New Roman" w:hAnsi="Times New Roman" w:cs="Times New Roman"/>
          <w:b/>
        </w:rPr>
      </w:pPr>
      <w:r w:rsidRPr="001E0EF5">
        <w:rPr>
          <w:rFonts w:ascii="Times New Roman" w:hAnsi="Times New Roman" w:cs="Times New Roman"/>
          <w:b/>
        </w:rPr>
        <w:t>Finance</w:t>
      </w:r>
      <w:r w:rsidR="001E0EF5">
        <w:rPr>
          <w:rFonts w:ascii="Times New Roman" w:hAnsi="Times New Roman" w:cs="Times New Roman"/>
          <w:b/>
        </w:rPr>
        <w:t xml:space="preserve"> </w:t>
      </w:r>
    </w:p>
    <w:p w14:paraId="1A96F93E" w14:textId="77777777" w:rsidR="004262DE" w:rsidRDefault="001E0EF5" w:rsidP="00E244BC">
      <w:pPr>
        <w:pStyle w:val="ListParagraph"/>
        <w:numPr>
          <w:ilvl w:val="1"/>
          <w:numId w:val="9"/>
        </w:numPr>
        <w:rPr>
          <w:rFonts w:ascii="Times New Roman" w:hAnsi="Times New Roman" w:cs="Times New Roman"/>
          <w:bCs/>
        </w:rPr>
      </w:pPr>
      <w:r w:rsidRPr="00C127C8">
        <w:rPr>
          <w:rFonts w:ascii="Times New Roman" w:hAnsi="Times New Roman" w:cs="Times New Roman"/>
          <w:bCs/>
        </w:rPr>
        <w:t xml:space="preserve"> </w:t>
      </w:r>
      <w:r w:rsidR="00C127C8" w:rsidRPr="00C127C8">
        <w:rPr>
          <w:rFonts w:ascii="Times New Roman" w:hAnsi="Times New Roman" w:cs="Times New Roman"/>
          <w:bCs/>
        </w:rPr>
        <w:t>It was</w:t>
      </w:r>
      <w:r w:rsidR="00C127C8">
        <w:rPr>
          <w:rFonts w:ascii="Times New Roman" w:hAnsi="Times New Roman" w:cs="Times New Roman"/>
          <w:bCs/>
        </w:rPr>
        <w:t xml:space="preserve"> proposed seconded and agreed that the</w:t>
      </w:r>
      <w:r w:rsidR="004262DE">
        <w:rPr>
          <w:rFonts w:ascii="Times New Roman" w:hAnsi="Times New Roman" w:cs="Times New Roman"/>
          <w:bCs/>
        </w:rPr>
        <w:t xml:space="preserve"> following payments should be made:</w:t>
      </w:r>
    </w:p>
    <w:p w14:paraId="3BA74782" w14:textId="1C454340" w:rsidR="004262DE" w:rsidRDefault="004262DE" w:rsidP="004262DE">
      <w:pPr>
        <w:pStyle w:val="ListParagraph"/>
        <w:numPr>
          <w:ilvl w:val="2"/>
          <w:numId w:val="9"/>
        </w:numPr>
        <w:rPr>
          <w:rFonts w:ascii="Times New Roman" w:hAnsi="Times New Roman" w:cs="Times New Roman"/>
          <w:bCs/>
        </w:rPr>
      </w:pPr>
      <w:r>
        <w:rPr>
          <w:rFonts w:ascii="Times New Roman" w:hAnsi="Times New Roman" w:cs="Times New Roman"/>
          <w:bCs/>
        </w:rPr>
        <w:t>R</w:t>
      </w:r>
      <w:r w:rsidR="00C127C8">
        <w:rPr>
          <w:rFonts w:ascii="Times New Roman" w:hAnsi="Times New Roman" w:cs="Times New Roman"/>
          <w:bCs/>
        </w:rPr>
        <w:t xml:space="preserve">ental for the Hall </w:t>
      </w:r>
      <w:r w:rsidR="00EE2508">
        <w:rPr>
          <w:rFonts w:ascii="Times New Roman" w:hAnsi="Times New Roman" w:cs="Times New Roman"/>
          <w:bCs/>
        </w:rPr>
        <w:tab/>
      </w:r>
      <w:r w:rsidR="00EE2508">
        <w:rPr>
          <w:rFonts w:ascii="Times New Roman" w:hAnsi="Times New Roman" w:cs="Times New Roman"/>
          <w:bCs/>
        </w:rPr>
        <w:tab/>
        <w:t>-</w:t>
      </w:r>
      <w:r w:rsidR="00EE2508">
        <w:rPr>
          <w:rFonts w:ascii="Times New Roman" w:hAnsi="Times New Roman" w:cs="Times New Roman"/>
          <w:bCs/>
        </w:rPr>
        <w:tab/>
      </w:r>
      <w:r w:rsidR="00C127C8">
        <w:rPr>
          <w:rFonts w:ascii="Times New Roman" w:hAnsi="Times New Roman" w:cs="Times New Roman"/>
          <w:bCs/>
        </w:rPr>
        <w:t>£120</w:t>
      </w:r>
    </w:p>
    <w:p w14:paraId="5422C576" w14:textId="2753A426" w:rsidR="001E0EF5" w:rsidRDefault="004262DE" w:rsidP="004262DE">
      <w:pPr>
        <w:pStyle w:val="ListParagraph"/>
        <w:numPr>
          <w:ilvl w:val="2"/>
          <w:numId w:val="9"/>
        </w:numPr>
        <w:rPr>
          <w:rFonts w:ascii="Times New Roman" w:hAnsi="Times New Roman" w:cs="Times New Roman"/>
          <w:bCs/>
        </w:rPr>
      </w:pPr>
      <w:r>
        <w:rPr>
          <w:rFonts w:ascii="Times New Roman" w:hAnsi="Times New Roman" w:cs="Times New Roman"/>
          <w:bCs/>
        </w:rPr>
        <w:t xml:space="preserve">Grass </w:t>
      </w:r>
      <w:r w:rsidR="0072732F">
        <w:rPr>
          <w:rFonts w:ascii="Times New Roman" w:hAnsi="Times New Roman" w:cs="Times New Roman"/>
          <w:bCs/>
        </w:rPr>
        <w:t>Cutting</w:t>
      </w:r>
      <w:r>
        <w:rPr>
          <w:rFonts w:ascii="Times New Roman" w:hAnsi="Times New Roman" w:cs="Times New Roman"/>
          <w:bCs/>
        </w:rPr>
        <w:t xml:space="preserve"> </w:t>
      </w:r>
      <w:r w:rsidR="00EE2508">
        <w:rPr>
          <w:rFonts w:ascii="Times New Roman" w:hAnsi="Times New Roman" w:cs="Times New Roman"/>
          <w:bCs/>
        </w:rPr>
        <w:tab/>
      </w:r>
      <w:r w:rsidR="00EE2508">
        <w:rPr>
          <w:rFonts w:ascii="Times New Roman" w:hAnsi="Times New Roman" w:cs="Times New Roman"/>
          <w:bCs/>
        </w:rPr>
        <w:tab/>
      </w:r>
      <w:r>
        <w:rPr>
          <w:rFonts w:ascii="Times New Roman" w:hAnsi="Times New Roman" w:cs="Times New Roman"/>
          <w:bCs/>
        </w:rPr>
        <w:t>-</w:t>
      </w:r>
      <w:r w:rsidR="00EE2508">
        <w:rPr>
          <w:rFonts w:ascii="Times New Roman" w:hAnsi="Times New Roman" w:cs="Times New Roman"/>
          <w:bCs/>
        </w:rPr>
        <w:tab/>
      </w:r>
      <w:r>
        <w:rPr>
          <w:rFonts w:ascii="Times New Roman" w:hAnsi="Times New Roman" w:cs="Times New Roman"/>
          <w:bCs/>
        </w:rPr>
        <w:t xml:space="preserve"> £2040</w:t>
      </w:r>
      <w:r w:rsidR="00C127C8">
        <w:rPr>
          <w:rFonts w:ascii="Times New Roman" w:hAnsi="Times New Roman" w:cs="Times New Roman"/>
          <w:bCs/>
        </w:rPr>
        <w:t xml:space="preserve"> </w:t>
      </w:r>
    </w:p>
    <w:p w14:paraId="083585A0" w14:textId="1F682599" w:rsidR="00C127C8" w:rsidRDefault="00C127C8" w:rsidP="00E244BC">
      <w:pPr>
        <w:pStyle w:val="ListParagraph"/>
        <w:numPr>
          <w:ilvl w:val="1"/>
          <w:numId w:val="9"/>
        </w:numPr>
        <w:rPr>
          <w:rFonts w:ascii="Times New Roman" w:hAnsi="Times New Roman" w:cs="Times New Roman"/>
          <w:bCs/>
        </w:rPr>
      </w:pPr>
      <w:r>
        <w:rPr>
          <w:rFonts w:ascii="Times New Roman" w:hAnsi="Times New Roman" w:cs="Times New Roman"/>
          <w:bCs/>
        </w:rPr>
        <w:t xml:space="preserve">The Council discussed the three applications </w:t>
      </w:r>
      <w:r w:rsidR="00EC5FBB">
        <w:rPr>
          <w:rFonts w:ascii="Times New Roman" w:hAnsi="Times New Roman" w:cs="Times New Roman"/>
          <w:bCs/>
        </w:rPr>
        <w:t xml:space="preserve">from the Village </w:t>
      </w:r>
      <w:r w:rsidR="007A6936">
        <w:rPr>
          <w:rFonts w:ascii="Times New Roman" w:hAnsi="Times New Roman" w:cs="Times New Roman"/>
          <w:bCs/>
        </w:rPr>
        <w:t>Hall -</w:t>
      </w:r>
      <w:r w:rsidR="00F41F50">
        <w:rPr>
          <w:rFonts w:ascii="Times New Roman" w:hAnsi="Times New Roman" w:cs="Times New Roman"/>
          <w:bCs/>
        </w:rPr>
        <w:t xml:space="preserve"> cooker </w:t>
      </w:r>
      <w:r w:rsidR="0072732F">
        <w:rPr>
          <w:rFonts w:ascii="Times New Roman" w:hAnsi="Times New Roman" w:cs="Times New Roman"/>
          <w:bCs/>
        </w:rPr>
        <w:t>replacement</w:t>
      </w:r>
      <w:r w:rsidR="00F41F50">
        <w:rPr>
          <w:rFonts w:ascii="Times New Roman" w:hAnsi="Times New Roman" w:cs="Times New Roman"/>
          <w:bCs/>
        </w:rPr>
        <w:t>, notice board and website.</w:t>
      </w:r>
      <w:r w:rsidR="0072732F">
        <w:rPr>
          <w:rFonts w:ascii="Times New Roman" w:hAnsi="Times New Roman" w:cs="Times New Roman"/>
          <w:bCs/>
        </w:rPr>
        <w:t xml:space="preserve"> </w:t>
      </w:r>
      <w:r w:rsidR="00EC5FBB">
        <w:rPr>
          <w:rFonts w:ascii="Times New Roman" w:hAnsi="Times New Roman" w:cs="Times New Roman"/>
          <w:bCs/>
        </w:rPr>
        <w:t>It was proposed seconded and agreed that:</w:t>
      </w:r>
    </w:p>
    <w:p w14:paraId="34375107" w14:textId="4489B433" w:rsidR="00EC5FBB" w:rsidRDefault="00EC5FBB" w:rsidP="00EC5FBB">
      <w:pPr>
        <w:pStyle w:val="ListParagraph"/>
        <w:numPr>
          <w:ilvl w:val="2"/>
          <w:numId w:val="9"/>
        </w:numPr>
        <w:rPr>
          <w:rFonts w:ascii="Times New Roman" w:hAnsi="Times New Roman" w:cs="Times New Roman"/>
          <w:bCs/>
        </w:rPr>
      </w:pPr>
      <w:r>
        <w:rPr>
          <w:rFonts w:ascii="Times New Roman" w:hAnsi="Times New Roman" w:cs="Times New Roman"/>
          <w:bCs/>
        </w:rPr>
        <w:lastRenderedPageBreak/>
        <w:t xml:space="preserve">The Council felt the main priority was the wall and </w:t>
      </w:r>
      <w:r w:rsidR="0072732F">
        <w:rPr>
          <w:rFonts w:ascii="Times New Roman" w:hAnsi="Times New Roman" w:cs="Times New Roman"/>
          <w:bCs/>
        </w:rPr>
        <w:t>gate</w:t>
      </w:r>
      <w:r>
        <w:rPr>
          <w:rFonts w:ascii="Times New Roman" w:hAnsi="Times New Roman" w:cs="Times New Roman"/>
          <w:bCs/>
        </w:rPr>
        <w:t xml:space="preserve">. It was noted that the Village Hall Committee did not </w:t>
      </w:r>
      <w:r w:rsidR="0072732F">
        <w:rPr>
          <w:rFonts w:ascii="Times New Roman" w:hAnsi="Times New Roman" w:cs="Times New Roman"/>
          <w:bCs/>
        </w:rPr>
        <w:t>agree</w:t>
      </w:r>
      <w:r>
        <w:rPr>
          <w:rFonts w:ascii="Times New Roman" w:hAnsi="Times New Roman" w:cs="Times New Roman"/>
          <w:bCs/>
        </w:rPr>
        <w:t xml:space="preserve"> with this. It was noted that work </w:t>
      </w:r>
      <w:r w:rsidR="0072732F">
        <w:rPr>
          <w:rFonts w:ascii="Times New Roman" w:hAnsi="Times New Roman" w:cs="Times New Roman"/>
          <w:bCs/>
        </w:rPr>
        <w:t>could</w:t>
      </w:r>
      <w:r>
        <w:rPr>
          <w:rFonts w:ascii="Times New Roman" w:hAnsi="Times New Roman" w:cs="Times New Roman"/>
          <w:bCs/>
        </w:rPr>
        <w:t xml:space="preserve"> not start until the warmer weather but the Committee was urged to progress identifying and contacting other funders such as charities and the Area Board.</w:t>
      </w:r>
    </w:p>
    <w:p w14:paraId="03204CDF" w14:textId="0CAC9BF9" w:rsidR="00EC5FBB" w:rsidRDefault="00EC5FBB" w:rsidP="00EC5FBB">
      <w:pPr>
        <w:pStyle w:val="ListParagraph"/>
        <w:numPr>
          <w:ilvl w:val="2"/>
          <w:numId w:val="9"/>
        </w:numPr>
        <w:rPr>
          <w:rFonts w:ascii="Times New Roman" w:hAnsi="Times New Roman" w:cs="Times New Roman"/>
          <w:bCs/>
        </w:rPr>
      </w:pPr>
      <w:r>
        <w:rPr>
          <w:rFonts w:ascii="Times New Roman" w:hAnsi="Times New Roman" w:cs="Times New Roman"/>
          <w:bCs/>
        </w:rPr>
        <w:t xml:space="preserve">Possible funding </w:t>
      </w:r>
      <w:r w:rsidR="0072732F">
        <w:rPr>
          <w:rFonts w:ascii="Times New Roman" w:hAnsi="Times New Roman" w:cs="Times New Roman"/>
          <w:bCs/>
        </w:rPr>
        <w:t>for</w:t>
      </w:r>
      <w:r>
        <w:rPr>
          <w:rFonts w:ascii="Times New Roman" w:hAnsi="Times New Roman" w:cs="Times New Roman"/>
          <w:bCs/>
        </w:rPr>
        <w:t xml:space="preserve"> replacement ovens would be held back until</w:t>
      </w:r>
      <w:r w:rsidR="00F41F50">
        <w:rPr>
          <w:rFonts w:ascii="Times New Roman" w:hAnsi="Times New Roman" w:cs="Times New Roman"/>
          <w:bCs/>
        </w:rPr>
        <w:t xml:space="preserve"> </w:t>
      </w:r>
      <w:r w:rsidR="0072732F">
        <w:rPr>
          <w:rFonts w:ascii="Times New Roman" w:hAnsi="Times New Roman" w:cs="Times New Roman"/>
          <w:bCs/>
        </w:rPr>
        <w:t>Environmental</w:t>
      </w:r>
      <w:r w:rsidR="00F41F50">
        <w:rPr>
          <w:rFonts w:ascii="Times New Roman" w:hAnsi="Times New Roman" w:cs="Times New Roman"/>
          <w:bCs/>
        </w:rPr>
        <w:t xml:space="preserve"> Health requirements had been </w:t>
      </w:r>
      <w:proofErr w:type="gramStart"/>
      <w:r w:rsidR="00F41F50">
        <w:rPr>
          <w:rFonts w:ascii="Times New Roman" w:hAnsi="Times New Roman" w:cs="Times New Roman"/>
          <w:bCs/>
        </w:rPr>
        <w:t xml:space="preserve">identified </w:t>
      </w:r>
      <w:r w:rsidR="00FF1E98">
        <w:rPr>
          <w:rFonts w:ascii="Times New Roman" w:hAnsi="Times New Roman" w:cs="Times New Roman"/>
          <w:bCs/>
        </w:rPr>
        <w:t xml:space="preserve"> and</w:t>
      </w:r>
      <w:proofErr w:type="gramEnd"/>
      <w:r w:rsidR="00FF1E98">
        <w:rPr>
          <w:rFonts w:ascii="Times New Roman" w:hAnsi="Times New Roman" w:cs="Times New Roman"/>
          <w:bCs/>
        </w:rPr>
        <w:t xml:space="preserve"> </w:t>
      </w:r>
      <w:r>
        <w:rPr>
          <w:rFonts w:ascii="Times New Roman" w:hAnsi="Times New Roman" w:cs="Times New Roman"/>
          <w:bCs/>
        </w:rPr>
        <w:t xml:space="preserve">agreed. </w:t>
      </w:r>
    </w:p>
    <w:p w14:paraId="62E32886" w14:textId="77777777" w:rsidR="00F41F50" w:rsidRDefault="00F41F50" w:rsidP="00EC5FBB">
      <w:pPr>
        <w:pStyle w:val="ListParagraph"/>
        <w:numPr>
          <w:ilvl w:val="2"/>
          <w:numId w:val="9"/>
        </w:numPr>
        <w:rPr>
          <w:rFonts w:ascii="Times New Roman" w:hAnsi="Times New Roman" w:cs="Times New Roman"/>
          <w:bCs/>
        </w:rPr>
      </w:pPr>
      <w:r>
        <w:rPr>
          <w:rFonts w:ascii="Times New Roman" w:hAnsi="Times New Roman" w:cs="Times New Roman"/>
          <w:bCs/>
        </w:rPr>
        <w:t>Possible funding for the website would be held back until the position with respect to the present website and access to it was clarified. It was noted that both the PC and the Shalbourne Club had been designed by ‘amateurs’ and the need for a consultant was queried.</w:t>
      </w:r>
    </w:p>
    <w:p w14:paraId="54C649D2" w14:textId="3FA3A3F8" w:rsidR="00F41F50" w:rsidRDefault="00F41F50" w:rsidP="00EC5FBB">
      <w:pPr>
        <w:pStyle w:val="ListParagraph"/>
        <w:numPr>
          <w:ilvl w:val="2"/>
          <w:numId w:val="9"/>
        </w:numPr>
        <w:rPr>
          <w:rFonts w:ascii="Times New Roman" w:hAnsi="Times New Roman" w:cs="Times New Roman"/>
          <w:bCs/>
        </w:rPr>
      </w:pPr>
      <w:r>
        <w:rPr>
          <w:rFonts w:ascii="Times New Roman" w:hAnsi="Times New Roman" w:cs="Times New Roman"/>
          <w:bCs/>
        </w:rPr>
        <w:t xml:space="preserve">A grant of £1650 (75% of the project cost) should be given for the notice </w:t>
      </w:r>
      <w:r w:rsidR="007A6936">
        <w:rPr>
          <w:rFonts w:ascii="Times New Roman" w:hAnsi="Times New Roman" w:cs="Times New Roman"/>
          <w:bCs/>
        </w:rPr>
        <w:t>board</w:t>
      </w:r>
      <w:r>
        <w:rPr>
          <w:rFonts w:ascii="Times New Roman" w:hAnsi="Times New Roman" w:cs="Times New Roman"/>
          <w:bCs/>
        </w:rPr>
        <w:t>.</w:t>
      </w:r>
    </w:p>
    <w:p w14:paraId="2427856F" w14:textId="022D0F75" w:rsidR="00F41F50" w:rsidRDefault="00F41F50" w:rsidP="00F41F50">
      <w:pPr>
        <w:pStyle w:val="ListParagraph"/>
        <w:numPr>
          <w:ilvl w:val="1"/>
          <w:numId w:val="9"/>
        </w:numPr>
        <w:rPr>
          <w:rFonts w:ascii="Times New Roman" w:hAnsi="Times New Roman" w:cs="Times New Roman"/>
          <w:bCs/>
        </w:rPr>
      </w:pPr>
      <w:r>
        <w:rPr>
          <w:rFonts w:ascii="Times New Roman" w:hAnsi="Times New Roman" w:cs="Times New Roman"/>
          <w:bCs/>
        </w:rPr>
        <w:t xml:space="preserve"> The balances after the above transactions are </w:t>
      </w:r>
      <w:r w:rsidR="007A6936">
        <w:rPr>
          <w:rFonts w:ascii="Times New Roman" w:hAnsi="Times New Roman" w:cs="Times New Roman"/>
          <w:bCs/>
        </w:rPr>
        <w:t>shown</w:t>
      </w:r>
      <w:r>
        <w:rPr>
          <w:rFonts w:ascii="Times New Roman" w:hAnsi="Times New Roman" w:cs="Times New Roman"/>
          <w:bCs/>
        </w:rPr>
        <w:t xml:space="preserve"> in Attachment 2. </w:t>
      </w:r>
    </w:p>
    <w:p w14:paraId="6351260C" w14:textId="5106D59E" w:rsidR="00DC7402" w:rsidRDefault="00DC7402" w:rsidP="00F41F50">
      <w:pPr>
        <w:pStyle w:val="ListParagraph"/>
        <w:numPr>
          <w:ilvl w:val="1"/>
          <w:numId w:val="9"/>
        </w:numPr>
        <w:rPr>
          <w:rFonts w:ascii="Times New Roman" w:hAnsi="Times New Roman" w:cs="Times New Roman"/>
          <w:bCs/>
        </w:rPr>
      </w:pPr>
      <w:r>
        <w:rPr>
          <w:rFonts w:ascii="Times New Roman" w:hAnsi="Times New Roman" w:cs="Times New Roman"/>
          <w:bCs/>
        </w:rPr>
        <w:t xml:space="preserve"> </w:t>
      </w:r>
      <w:bookmarkStart w:id="0" w:name="_Hlk161050961"/>
      <w:r>
        <w:rPr>
          <w:rFonts w:ascii="Times New Roman" w:hAnsi="Times New Roman" w:cs="Times New Roman"/>
          <w:bCs/>
        </w:rPr>
        <w:t xml:space="preserve">It was proposed, seconded and agreed that the current grass cutting contractor, Last Landscaping, be reappointed for the year 2024 at an unchanged rate per cut.  </w:t>
      </w:r>
    </w:p>
    <w:bookmarkEnd w:id="0"/>
    <w:p w14:paraId="7F95A2BC" w14:textId="3FC56B2F" w:rsidR="00EE2508" w:rsidRDefault="00EE2508" w:rsidP="00F41F50">
      <w:pPr>
        <w:pStyle w:val="ListParagraph"/>
        <w:numPr>
          <w:ilvl w:val="1"/>
          <w:numId w:val="9"/>
        </w:numPr>
        <w:rPr>
          <w:rFonts w:ascii="Times New Roman" w:hAnsi="Times New Roman" w:cs="Times New Roman"/>
          <w:bCs/>
        </w:rPr>
      </w:pPr>
      <w:r>
        <w:rPr>
          <w:rFonts w:ascii="Times New Roman" w:hAnsi="Times New Roman" w:cs="Times New Roman"/>
          <w:bCs/>
        </w:rPr>
        <w:t>The Budget and precept request for 2024/25 were discussed. It was proposed, seconded and agreed that:</w:t>
      </w:r>
    </w:p>
    <w:p w14:paraId="3B7335FC" w14:textId="54E85002" w:rsidR="00EE2508" w:rsidRDefault="00EE2508" w:rsidP="00EE2508">
      <w:pPr>
        <w:pStyle w:val="ListParagraph"/>
        <w:numPr>
          <w:ilvl w:val="2"/>
          <w:numId w:val="9"/>
        </w:numPr>
        <w:rPr>
          <w:rFonts w:ascii="Times New Roman" w:hAnsi="Times New Roman" w:cs="Times New Roman"/>
          <w:bCs/>
        </w:rPr>
      </w:pPr>
      <w:r>
        <w:rPr>
          <w:rFonts w:ascii="Times New Roman" w:hAnsi="Times New Roman" w:cs="Times New Roman"/>
          <w:bCs/>
        </w:rPr>
        <w:t>The Budget as set out in Attachment 3 should be adopt</w:t>
      </w:r>
      <w:r w:rsidR="00FF1E98">
        <w:rPr>
          <w:rFonts w:ascii="Times New Roman" w:hAnsi="Times New Roman" w:cs="Times New Roman"/>
          <w:bCs/>
        </w:rPr>
        <w:t>ed</w:t>
      </w:r>
      <w:r>
        <w:rPr>
          <w:rFonts w:ascii="Times New Roman" w:hAnsi="Times New Roman" w:cs="Times New Roman"/>
          <w:bCs/>
        </w:rPr>
        <w:t>;</w:t>
      </w:r>
    </w:p>
    <w:p w14:paraId="62968B86" w14:textId="1F3BA8EC" w:rsidR="00EE2508" w:rsidRDefault="00EE2508" w:rsidP="00EE2508">
      <w:pPr>
        <w:pStyle w:val="ListParagraph"/>
        <w:numPr>
          <w:ilvl w:val="2"/>
          <w:numId w:val="9"/>
        </w:numPr>
        <w:rPr>
          <w:rFonts w:ascii="Times New Roman" w:hAnsi="Times New Roman" w:cs="Times New Roman"/>
          <w:bCs/>
        </w:rPr>
      </w:pPr>
      <w:r>
        <w:rPr>
          <w:rFonts w:ascii="Times New Roman" w:hAnsi="Times New Roman" w:cs="Times New Roman"/>
          <w:bCs/>
        </w:rPr>
        <w:t xml:space="preserve">The Council shall have the power to </w:t>
      </w:r>
      <w:r w:rsidR="007A6936">
        <w:rPr>
          <w:rFonts w:ascii="Times New Roman" w:hAnsi="Times New Roman" w:cs="Times New Roman"/>
          <w:bCs/>
        </w:rPr>
        <w:t>move</w:t>
      </w:r>
      <w:r>
        <w:rPr>
          <w:rFonts w:ascii="Times New Roman" w:hAnsi="Times New Roman" w:cs="Times New Roman"/>
          <w:bCs/>
        </w:rPr>
        <w:t xml:space="preserve"> amounts </w:t>
      </w:r>
      <w:r w:rsidR="007A6936">
        <w:rPr>
          <w:rFonts w:ascii="Times New Roman" w:hAnsi="Times New Roman" w:cs="Times New Roman"/>
          <w:bCs/>
        </w:rPr>
        <w:t>between</w:t>
      </w:r>
      <w:r>
        <w:rPr>
          <w:rFonts w:ascii="Times New Roman" w:hAnsi="Times New Roman" w:cs="Times New Roman"/>
          <w:bCs/>
        </w:rPr>
        <w:t xml:space="preserve"> line items;</w:t>
      </w:r>
    </w:p>
    <w:p w14:paraId="502C0DEA" w14:textId="29520517" w:rsidR="00EE2508" w:rsidRPr="00C127C8" w:rsidRDefault="00EE2508" w:rsidP="00EE2508">
      <w:pPr>
        <w:pStyle w:val="ListParagraph"/>
        <w:numPr>
          <w:ilvl w:val="2"/>
          <w:numId w:val="9"/>
        </w:numPr>
        <w:rPr>
          <w:rFonts w:ascii="Times New Roman" w:hAnsi="Times New Roman" w:cs="Times New Roman"/>
          <w:bCs/>
        </w:rPr>
      </w:pPr>
      <w:r>
        <w:rPr>
          <w:rFonts w:ascii="Times New Roman" w:hAnsi="Times New Roman" w:cs="Times New Roman"/>
          <w:bCs/>
        </w:rPr>
        <w:t xml:space="preserve">Wiltshire Council should be </w:t>
      </w:r>
      <w:r w:rsidR="007A6936">
        <w:rPr>
          <w:rFonts w:ascii="Times New Roman" w:hAnsi="Times New Roman" w:cs="Times New Roman"/>
          <w:bCs/>
        </w:rPr>
        <w:t>asked</w:t>
      </w:r>
      <w:r>
        <w:rPr>
          <w:rFonts w:ascii="Times New Roman" w:hAnsi="Times New Roman" w:cs="Times New Roman"/>
          <w:bCs/>
        </w:rPr>
        <w:t xml:space="preserve"> to collect a precept of £10,000 for </w:t>
      </w:r>
      <w:r w:rsidR="007A6936">
        <w:rPr>
          <w:rFonts w:ascii="Times New Roman" w:hAnsi="Times New Roman" w:cs="Times New Roman"/>
          <w:bCs/>
        </w:rPr>
        <w:t>Shalbourne</w:t>
      </w:r>
      <w:r>
        <w:rPr>
          <w:rFonts w:ascii="Times New Roman" w:hAnsi="Times New Roman" w:cs="Times New Roman"/>
          <w:bCs/>
        </w:rPr>
        <w:t xml:space="preserve"> for 2024/25. </w:t>
      </w:r>
    </w:p>
    <w:p w14:paraId="5B4DB3BB" w14:textId="3028E2DA" w:rsidR="001E0EF5" w:rsidRPr="001E0EF5" w:rsidRDefault="001E0EF5" w:rsidP="004C18EE">
      <w:pPr>
        <w:pStyle w:val="ListParagraph"/>
        <w:ind w:left="1124"/>
        <w:rPr>
          <w:rFonts w:ascii="Times New Roman" w:hAnsi="Times New Roman" w:cs="Times New Roman"/>
          <w:b/>
        </w:rPr>
      </w:pPr>
      <w:r>
        <w:rPr>
          <w:rFonts w:ascii="Times New Roman" w:hAnsi="Times New Roman" w:cs="Times New Roman"/>
          <w:bCs/>
          <w:color w:val="FF0000"/>
        </w:rPr>
        <w:t xml:space="preserve"> </w:t>
      </w:r>
    </w:p>
    <w:p w14:paraId="4CFFB042" w14:textId="77777777" w:rsidR="00BD3608" w:rsidRPr="00CE49D5" w:rsidRDefault="00BD3608" w:rsidP="00251B43">
      <w:pPr>
        <w:pStyle w:val="ListParagraph"/>
        <w:ind w:left="644"/>
        <w:rPr>
          <w:rFonts w:ascii="Times New Roman" w:hAnsi="Times New Roman" w:cs="Times New Roman"/>
          <w:color w:val="FF0000"/>
        </w:rPr>
      </w:pPr>
    </w:p>
    <w:p w14:paraId="619A2F22" w14:textId="77777777" w:rsidR="00F41F50" w:rsidRDefault="00C22432" w:rsidP="000A4898">
      <w:pPr>
        <w:pStyle w:val="ListParagraph"/>
        <w:numPr>
          <w:ilvl w:val="0"/>
          <w:numId w:val="9"/>
        </w:numPr>
        <w:ind w:left="704"/>
        <w:rPr>
          <w:rFonts w:ascii="Times New Roman" w:hAnsi="Times New Roman" w:cs="Times New Roman"/>
          <w:b/>
        </w:rPr>
      </w:pPr>
      <w:r w:rsidRPr="00F41F50">
        <w:rPr>
          <w:rFonts w:ascii="Times New Roman" w:hAnsi="Times New Roman" w:cs="Times New Roman"/>
          <w:b/>
        </w:rPr>
        <w:t>Correspondence and Any Other Business</w:t>
      </w:r>
      <w:r w:rsidR="00A229FD" w:rsidRPr="00F41F50">
        <w:rPr>
          <w:rFonts w:ascii="Times New Roman" w:hAnsi="Times New Roman" w:cs="Times New Roman"/>
          <w:b/>
        </w:rPr>
        <w:t xml:space="preserve"> </w:t>
      </w:r>
    </w:p>
    <w:p w14:paraId="0E4BFCB5" w14:textId="35D133F9" w:rsidR="004262DE" w:rsidRPr="00685F20" w:rsidRDefault="00F41F50" w:rsidP="00F41F50">
      <w:pPr>
        <w:pStyle w:val="ListParagraph"/>
        <w:numPr>
          <w:ilvl w:val="1"/>
          <w:numId w:val="9"/>
        </w:numPr>
        <w:rPr>
          <w:rFonts w:ascii="Times New Roman" w:hAnsi="Times New Roman" w:cs="Times New Roman"/>
          <w:b/>
        </w:rPr>
      </w:pPr>
      <w:r>
        <w:rPr>
          <w:rFonts w:ascii="Times New Roman" w:hAnsi="Times New Roman" w:cs="Times New Roman"/>
        </w:rPr>
        <w:t xml:space="preserve">  It was noted that in the approved dates of meetings for 2024</w:t>
      </w:r>
      <w:r w:rsidR="004262DE">
        <w:rPr>
          <w:rFonts w:ascii="Times New Roman" w:hAnsi="Times New Roman" w:cs="Times New Roman"/>
        </w:rPr>
        <w:t xml:space="preserve"> the September date was wrong and should be 26 September.</w:t>
      </w:r>
    </w:p>
    <w:p w14:paraId="1E0BF5F4" w14:textId="6F52518A" w:rsidR="00207D77" w:rsidRPr="00F41F50" w:rsidRDefault="00E244BC" w:rsidP="00F41F50">
      <w:pPr>
        <w:pStyle w:val="ListParagraph"/>
        <w:numPr>
          <w:ilvl w:val="1"/>
          <w:numId w:val="9"/>
        </w:numPr>
        <w:rPr>
          <w:rFonts w:ascii="Times New Roman" w:hAnsi="Times New Roman" w:cs="Times New Roman"/>
          <w:b/>
        </w:rPr>
      </w:pPr>
      <w:r w:rsidRPr="00F41F50">
        <w:rPr>
          <w:rFonts w:ascii="Times New Roman" w:hAnsi="Times New Roman" w:cs="Times New Roman"/>
        </w:rPr>
        <w:t xml:space="preserve"> </w:t>
      </w:r>
      <w:r w:rsidR="00590763" w:rsidRPr="00F41F50">
        <w:rPr>
          <w:rFonts w:ascii="Times New Roman" w:hAnsi="Times New Roman" w:cs="Times New Roman"/>
        </w:rPr>
        <w:t xml:space="preserve"> The Chairman informed the meeting that there would be a new exercise class in the hall each Thursday from 6 – 7pm. This was not judged to impinge on the C</w:t>
      </w:r>
      <w:r w:rsidR="004262DE">
        <w:rPr>
          <w:rFonts w:ascii="Times New Roman" w:hAnsi="Times New Roman" w:cs="Times New Roman"/>
        </w:rPr>
        <w:t>ouncil</w:t>
      </w:r>
      <w:r w:rsidR="00590763" w:rsidRPr="00F41F50">
        <w:rPr>
          <w:rFonts w:ascii="Times New Roman" w:hAnsi="Times New Roman" w:cs="Times New Roman"/>
        </w:rPr>
        <w:t xml:space="preserve"> meeting which begin</w:t>
      </w:r>
      <w:r w:rsidR="00FF1E98">
        <w:rPr>
          <w:rFonts w:ascii="Times New Roman" w:hAnsi="Times New Roman" w:cs="Times New Roman"/>
        </w:rPr>
        <w:t>s</w:t>
      </w:r>
      <w:r w:rsidR="00590763" w:rsidRPr="00F41F50">
        <w:rPr>
          <w:rFonts w:ascii="Times New Roman" w:hAnsi="Times New Roman" w:cs="Times New Roman"/>
        </w:rPr>
        <w:t xml:space="preserve"> at 7.30pm</w:t>
      </w:r>
      <w:r w:rsidR="004262DE">
        <w:rPr>
          <w:rFonts w:ascii="Times New Roman" w:hAnsi="Times New Roman" w:cs="Times New Roman"/>
        </w:rPr>
        <w:t xml:space="preserve">. </w:t>
      </w:r>
      <w:r w:rsidR="007A6936">
        <w:rPr>
          <w:rFonts w:ascii="Times New Roman" w:hAnsi="Times New Roman" w:cs="Times New Roman"/>
        </w:rPr>
        <w:t>However,</w:t>
      </w:r>
      <w:r w:rsidR="004262DE">
        <w:rPr>
          <w:rFonts w:ascii="Times New Roman" w:hAnsi="Times New Roman" w:cs="Times New Roman"/>
        </w:rPr>
        <w:t xml:space="preserve"> the situation would be kept under review.</w:t>
      </w:r>
    </w:p>
    <w:p w14:paraId="534C895A" w14:textId="77777777" w:rsidR="00207D77" w:rsidRPr="00251B43" w:rsidRDefault="00207D77" w:rsidP="00207D77">
      <w:pPr>
        <w:pStyle w:val="ListParagraph"/>
        <w:ind w:left="716"/>
        <w:rPr>
          <w:rFonts w:ascii="Times New Roman" w:hAnsi="Times New Roman" w:cs="Times New Roman"/>
          <w:b/>
        </w:rPr>
      </w:pPr>
    </w:p>
    <w:p w14:paraId="186DC71E" w14:textId="77777777" w:rsidR="00087033" w:rsidRDefault="00087033" w:rsidP="00087033">
      <w:pPr>
        <w:rPr>
          <w:rFonts w:ascii="Times New Roman" w:hAnsi="Times New Roman" w:cs="Times New Roman"/>
        </w:rPr>
      </w:pPr>
    </w:p>
    <w:p w14:paraId="7F381813" w14:textId="1E39A5BB" w:rsidR="00B85F5C" w:rsidRDefault="00B82D30" w:rsidP="00795505">
      <w:pPr>
        <w:rPr>
          <w:rFonts w:ascii="Times New Roman" w:hAnsi="Times New Roman" w:cs="Times New Roman"/>
        </w:rPr>
        <w:sectPr w:rsidR="00B85F5C" w:rsidSect="00795505">
          <w:pgSz w:w="11900" w:h="16840"/>
          <w:pgMar w:top="1440" w:right="1800" w:bottom="1440" w:left="1843" w:header="708" w:footer="708" w:gutter="0"/>
          <w:cols w:space="708"/>
          <w:docGrid w:linePitch="360"/>
        </w:sectPr>
      </w:pPr>
      <w:r w:rsidRPr="004C1AF6">
        <w:rPr>
          <w:rFonts w:ascii="Times New Roman" w:hAnsi="Times New Roman" w:cs="Times New Roman"/>
        </w:rPr>
        <w:t>The meeting closed at 8.</w:t>
      </w:r>
      <w:r w:rsidR="00E244BC">
        <w:rPr>
          <w:rFonts w:ascii="Times New Roman" w:hAnsi="Times New Roman" w:cs="Times New Roman"/>
        </w:rPr>
        <w:t>39</w:t>
      </w:r>
      <w:r w:rsidRPr="004C1AF6">
        <w:rPr>
          <w:rFonts w:ascii="Times New Roman" w:hAnsi="Times New Roman" w:cs="Times New Roman"/>
        </w:rPr>
        <w:t>pm. The next meeting will be</w:t>
      </w:r>
      <w:r w:rsidR="00251B43">
        <w:rPr>
          <w:rFonts w:ascii="Times New Roman" w:hAnsi="Times New Roman" w:cs="Times New Roman"/>
        </w:rPr>
        <w:t xml:space="preserve"> </w:t>
      </w:r>
      <w:r w:rsidRPr="004C1AF6">
        <w:rPr>
          <w:rFonts w:ascii="Times New Roman" w:hAnsi="Times New Roman" w:cs="Times New Roman"/>
        </w:rPr>
        <w:t xml:space="preserve">held </w:t>
      </w:r>
      <w:r w:rsidR="00612153" w:rsidRPr="004C1AF6">
        <w:rPr>
          <w:rFonts w:ascii="Times New Roman" w:hAnsi="Times New Roman" w:cs="Times New Roman"/>
        </w:rPr>
        <w:t xml:space="preserve">on </w:t>
      </w:r>
      <w:r w:rsidR="00612153" w:rsidRPr="007A5977">
        <w:rPr>
          <w:rFonts w:ascii="Times New Roman" w:hAnsi="Times New Roman" w:cs="Times New Roman"/>
        </w:rPr>
        <w:t>Thursday</w:t>
      </w:r>
      <w:r w:rsidR="009622DC" w:rsidRPr="007A5977">
        <w:rPr>
          <w:rFonts w:ascii="Times New Roman" w:hAnsi="Times New Roman" w:cs="Times New Roman"/>
        </w:rPr>
        <w:t xml:space="preserve"> </w:t>
      </w:r>
      <w:r w:rsidR="00E244BC">
        <w:rPr>
          <w:rFonts w:ascii="Times New Roman" w:hAnsi="Times New Roman" w:cs="Times New Roman"/>
        </w:rPr>
        <w:t>21</w:t>
      </w:r>
      <w:r w:rsidR="00E244BC" w:rsidRPr="00E244BC">
        <w:rPr>
          <w:rFonts w:ascii="Times New Roman" w:hAnsi="Times New Roman" w:cs="Times New Roman"/>
          <w:vertAlign w:val="superscript"/>
        </w:rPr>
        <w:t>st</w:t>
      </w:r>
      <w:r w:rsidR="00E244BC">
        <w:rPr>
          <w:rFonts w:ascii="Times New Roman" w:hAnsi="Times New Roman" w:cs="Times New Roman"/>
        </w:rPr>
        <w:t xml:space="preserve"> March</w:t>
      </w:r>
      <w:r w:rsidR="00207D77">
        <w:rPr>
          <w:rFonts w:ascii="Times New Roman" w:hAnsi="Times New Roman" w:cs="Times New Roman"/>
        </w:rPr>
        <w:t xml:space="preserve"> </w:t>
      </w:r>
      <w:r w:rsidR="007B67C7">
        <w:rPr>
          <w:rFonts w:ascii="Times New Roman" w:hAnsi="Times New Roman" w:cs="Times New Roman"/>
        </w:rPr>
        <w:t>2024</w:t>
      </w:r>
      <w:r w:rsidR="00016986" w:rsidRPr="007A5977">
        <w:rPr>
          <w:rFonts w:ascii="Times New Roman" w:hAnsi="Times New Roman" w:cs="Times New Roman"/>
        </w:rPr>
        <w:t xml:space="preserve"> </w:t>
      </w:r>
      <w:r w:rsidR="009622DC" w:rsidRPr="007A5977">
        <w:rPr>
          <w:rFonts w:ascii="Times New Roman" w:hAnsi="Times New Roman" w:cs="Times New Roman"/>
        </w:rPr>
        <w:t>at 7.30pm.</w:t>
      </w:r>
      <w:r w:rsidR="00E97CC6">
        <w:rPr>
          <w:rFonts w:ascii="Times New Roman" w:hAnsi="Times New Roman" w:cs="Times New Roman"/>
        </w:rPr>
        <w:br w:type="page"/>
      </w:r>
    </w:p>
    <w:p w14:paraId="0755BB9B" w14:textId="43824314" w:rsidR="00EE2508" w:rsidRDefault="00EE2508" w:rsidP="00B721F6">
      <w:pPr>
        <w:jc w:val="center"/>
        <w:rPr>
          <w:b/>
        </w:rPr>
      </w:pPr>
      <w:r>
        <w:rPr>
          <w:b/>
        </w:rPr>
        <w:lastRenderedPageBreak/>
        <w:t>ATTACHMENT 1</w:t>
      </w:r>
    </w:p>
    <w:p w14:paraId="49FFF977" w14:textId="133585AB" w:rsidR="00B721F6" w:rsidRPr="00E9265F" w:rsidRDefault="004262DE" w:rsidP="00B721F6">
      <w:pPr>
        <w:jc w:val="center"/>
        <w:rPr>
          <w:b/>
        </w:rPr>
      </w:pPr>
      <w:r w:rsidRPr="004262DE">
        <w:rPr>
          <w:noProof/>
          <w:lang w:val="en-US"/>
        </w:rPr>
        <w:drawing>
          <wp:inline distT="0" distB="0" distL="0" distR="0" wp14:anchorId="2ECBCDAD" wp14:editId="625DDC4B">
            <wp:extent cx="7812000" cy="4644000"/>
            <wp:effectExtent l="0" t="0" r="0" b="4445"/>
            <wp:docPr id="1280707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2000" cy="4644000"/>
                    </a:xfrm>
                    <a:prstGeom prst="rect">
                      <a:avLst/>
                    </a:prstGeom>
                    <a:noFill/>
                    <a:ln>
                      <a:noFill/>
                    </a:ln>
                  </pic:spPr>
                </pic:pic>
              </a:graphicData>
            </a:graphic>
          </wp:inline>
        </w:drawing>
      </w:r>
    </w:p>
    <w:p w14:paraId="1152A4E4" w14:textId="31B32296" w:rsidR="00B85F5C" w:rsidRDefault="00B85F5C" w:rsidP="00016986">
      <w:pPr>
        <w:jc w:val="center"/>
        <w:rPr>
          <w:bCs/>
        </w:rPr>
        <w:sectPr w:rsidR="00B85F5C" w:rsidSect="00B85F5C">
          <w:pgSz w:w="16840" w:h="11900" w:orient="landscape"/>
          <w:pgMar w:top="1797" w:right="1440" w:bottom="1797" w:left="1440" w:header="708" w:footer="708" w:gutter="0"/>
          <w:cols w:space="708"/>
          <w:docGrid w:linePitch="360"/>
        </w:sectPr>
      </w:pPr>
    </w:p>
    <w:p w14:paraId="05E7537B" w14:textId="0487F7E2" w:rsidR="007F6C0E" w:rsidRDefault="000B4944" w:rsidP="00F1103C">
      <w:pPr>
        <w:jc w:val="center"/>
        <w:rPr>
          <w:b/>
          <w:bCs/>
          <w:color w:val="000000"/>
          <w:u w:val="single"/>
        </w:rPr>
      </w:pPr>
      <w:r>
        <w:rPr>
          <w:b/>
          <w:bCs/>
          <w:color w:val="000000"/>
          <w:u w:val="single"/>
        </w:rPr>
        <w:lastRenderedPageBreak/>
        <w:t>ATTACHMENT 2</w:t>
      </w:r>
    </w:p>
    <w:p w14:paraId="7C7BAB5B" w14:textId="77777777" w:rsidR="00FE1709" w:rsidRPr="00136376" w:rsidRDefault="00FE1709" w:rsidP="00FE1709">
      <w:pPr>
        <w:jc w:val="center"/>
        <w:rPr>
          <w:b/>
          <w:sz w:val="22"/>
          <w:szCs w:val="22"/>
          <w:u w:val="single"/>
        </w:rPr>
      </w:pPr>
      <w:r>
        <w:rPr>
          <w:b/>
          <w:bCs/>
          <w:u w:val="single"/>
        </w:rPr>
        <w:t>B</w:t>
      </w:r>
      <w:r w:rsidRPr="00136376">
        <w:rPr>
          <w:b/>
          <w:sz w:val="22"/>
          <w:szCs w:val="22"/>
          <w:u w:val="single"/>
        </w:rPr>
        <w:t>alances following Meeting.</w:t>
      </w:r>
    </w:p>
    <w:p w14:paraId="2F69CD80" w14:textId="77777777" w:rsidR="00FE1709" w:rsidRDefault="00FE1709" w:rsidP="00FE1709">
      <w:pPr>
        <w:jc w:val="center"/>
        <w:rPr>
          <w:sz w:val="22"/>
          <w:szCs w:val="22"/>
        </w:rPr>
      </w:pPr>
    </w:p>
    <w:p w14:paraId="08FD82B1" w14:textId="77777777" w:rsidR="00FE1709" w:rsidRDefault="00FE1709" w:rsidP="00FE1709">
      <w:pPr>
        <w:jc w:val="center"/>
        <w:rPr>
          <w:sz w:val="22"/>
          <w:szCs w:val="22"/>
        </w:rPr>
      </w:pPr>
    </w:p>
    <w:p w14:paraId="23F405D4" w14:textId="77777777" w:rsidR="004262DE" w:rsidRPr="0057619C" w:rsidRDefault="00FE1709" w:rsidP="004262DE">
      <w:pPr>
        <w:pStyle w:val="ListParagraph"/>
        <w:numPr>
          <w:ilvl w:val="0"/>
          <w:numId w:val="3"/>
        </w:numPr>
        <w:contextualSpacing w:val="0"/>
        <w:rPr>
          <w:b/>
          <w:sz w:val="22"/>
          <w:szCs w:val="22"/>
          <w:u w:val="single"/>
        </w:rPr>
      </w:pPr>
      <w:r w:rsidRPr="004262DE">
        <w:rPr>
          <w:b/>
          <w:sz w:val="22"/>
          <w:szCs w:val="22"/>
          <w:u w:val="single"/>
        </w:rPr>
        <w:t xml:space="preserve"> </w:t>
      </w:r>
      <w:r w:rsidR="004262DE" w:rsidRPr="0057619C">
        <w:rPr>
          <w:b/>
          <w:sz w:val="22"/>
          <w:szCs w:val="22"/>
          <w:u w:val="single"/>
        </w:rPr>
        <w:t>Current Account</w:t>
      </w:r>
    </w:p>
    <w:p w14:paraId="63905B06" w14:textId="77777777" w:rsidR="004262DE" w:rsidRDefault="004262DE" w:rsidP="004262DE">
      <w:pPr>
        <w:rPr>
          <w:sz w:val="22"/>
          <w:szCs w:val="22"/>
        </w:rPr>
      </w:pPr>
      <w:r>
        <w:rPr>
          <w:sz w:val="22"/>
          <w:szCs w:val="22"/>
        </w:rPr>
        <w:t xml:space="preserve">                                                                                </w:t>
      </w:r>
    </w:p>
    <w:p w14:paraId="3400DA2F" w14:textId="77777777" w:rsidR="004262DE" w:rsidRDefault="004262DE" w:rsidP="004262DE">
      <w:pPr>
        <w:ind w:left="4320" w:firstLine="720"/>
        <w:rPr>
          <w:sz w:val="22"/>
          <w:szCs w:val="22"/>
        </w:rPr>
      </w:pPr>
      <w:r>
        <w:rPr>
          <w:sz w:val="22"/>
          <w:szCs w:val="22"/>
        </w:rPr>
        <w:t xml:space="preserve">   Payment           Receipt    Balance </w:t>
      </w:r>
    </w:p>
    <w:p w14:paraId="1FBF1139" w14:textId="77777777" w:rsidR="004262DE" w:rsidRDefault="004262DE" w:rsidP="004262DE">
      <w:pPr>
        <w:rPr>
          <w:sz w:val="20"/>
          <w:szCs w:val="20"/>
          <w:lang w:eastAsia="en-GB"/>
        </w:rPr>
      </w:pPr>
      <w:r>
        <w:fldChar w:fldCharType="begin"/>
      </w:r>
      <w:r>
        <w:instrText xml:space="preserve"> LINK Excel.Sheet.12 "C:\\Users\\Mike Lockhart\\Documents\\Personal\\Personal\\PC\\Accounts 23, 24\\Cash book 23,24.xlsx" Sheet1!R225C3:R229C7 \a \f 4 \h </w:instrText>
      </w:r>
      <w:r>
        <w:fldChar w:fldCharType="separate"/>
      </w:r>
    </w:p>
    <w:p w14:paraId="6109A5BF" w14:textId="77777777" w:rsidR="004262DE" w:rsidRDefault="004262DE" w:rsidP="004262DE">
      <w:r>
        <w:fldChar w:fldCharType="end"/>
      </w:r>
    </w:p>
    <w:tbl>
      <w:tblPr>
        <w:tblW w:w="8340" w:type="dxa"/>
        <w:tblInd w:w="108" w:type="dxa"/>
        <w:tblLook w:val="04A0" w:firstRow="1" w:lastRow="0" w:firstColumn="1" w:lastColumn="0" w:noHBand="0" w:noVBand="1"/>
      </w:tblPr>
      <w:tblGrid>
        <w:gridCol w:w="1456"/>
        <w:gridCol w:w="3796"/>
        <w:gridCol w:w="1016"/>
        <w:gridCol w:w="976"/>
        <w:gridCol w:w="1096"/>
      </w:tblGrid>
      <w:tr w:rsidR="004262DE" w:rsidRPr="004262DE" w14:paraId="119C06A6" w14:textId="77777777" w:rsidTr="004262DE">
        <w:trPr>
          <w:trHeight w:val="312"/>
        </w:trPr>
        <w:tc>
          <w:tcPr>
            <w:tcW w:w="1456" w:type="dxa"/>
            <w:tcBorders>
              <w:top w:val="nil"/>
              <w:left w:val="nil"/>
              <w:bottom w:val="nil"/>
              <w:right w:val="nil"/>
            </w:tcBorders>
            <w:shd w:val="clear" w:color="auto" w:fill="auto"/>
            <w:noWrap/>
            <w:vAlign w:val="bottom"/>
            <w:hideMark/>
          </w:tcPr>
          <w:p w14:paraId="4A288580" w14:textId="77777777" w:rsidR="004262DE" w:rsidRPr="004262DE" w:rsidRDefault="004262DE" w:rsidP="004262DE">
            <w:pPr>
              <w:rPr>
                <w:rFonts w:ascii="Times New Roman" w:eastAsia="Times New Roman" w:hAnsi="Times New Roman" w:cs="Times New Roman"/>
                <w:lang w:eastAsia="en-GB"/>
              </w:rPr>
            </w:pPr>
          </w:p>
        </w:tc>
        <w:tc>
          <w:tcPr>
            <w:tcW w:w="3796" w:type="dxa"/>
            <w:tcBorders>
              <w:top w:val="nil"/>
              <w:left w:val="nil"/>
              <w:bottom w:val="nil"/>
              <w:right w:val="nil"/>
            </w:tcBorders>
            <w:shd w:val="clear" w:color="auto" w:fill="auto"/>
            <w:noWrap/>
            <w:vAlign w:val="bottom"/>
            <w:hideMark/>
          </w:tcPr>
          <w:p w14:paraId="0F9655AC" w14:textId="77777777" w:rsidR="004262DE" w:rsidRPr="004262DE" w:rsidRDefault="004262DE" w:rsidP="004262DE">
            <w:pPr>
              <w:rPr>
                <w:rFonts w:ascii="Calibri" w:eastAsia="Times New Roman" w:hAnsi="Calibri" w:cs="Calibri"/>
                <w:b/>
                <w:bCs/>
                <w:color w:val="000000"/>
                <w:u w:val="single"/>
                <w:lang w:eastAsia="en-GB"/>
              </w:rPr>
            </w:pPr>
            <w:r w:rsidRPr="004262DE">
              <w:rPr>
                <w:rFonts w:ascii="Calibri" w:eastAsia="Times New Roman" w:hAnsi="Calibri" w:cs="Calibri"/>
                <w:b/>
                <w:bCs/>
                <w:color w:val="000000"/>
                <w:u w:val="single"/>
                <w:lang w:eastAsia="en-GB"/>
              </w:rPr>
              <w:t>Balance after meeting 16 Nov</w:t>
            </w:r>
          </w:p>
        </w:tc>
        <w:tc>
          <w:tcPr>
            <w:tcW w:w="1016" w:type="dxa"/>
            <w:tcBorders>
              <w:top w:val="nil"/>
              <w:left w:val="nil"/>
              <w:bottom w:val="nil"/>
              <w:right w:val="nil"/>
            </w:tcBorders>
            <w:shd w:val="clear" w:color="auto" w:fill="auto"/>
            <w:noWrap/>
            <w:vAlign w:val="bottom"/>
            <w:hideMark/>
          </w:tcPr>
          <w:p w14:paraId="1561569E" w14:textId="77777777" w:rsidR="004262DE" w:rsidRPr="004262DE" w:rsidRDefault="004262DE" w:rsidP="004262DE">
            <w:pPr>
              <w:rPr>
                <w:rFonts w:ascii="Calibri" w:eastAsia="Times New Roman" w:hAnsi="Calibri" w:cs="Calibri"/>
                <w:b/>
                <w:bCs/>
                <w:color w:val="000000"/>
                <w:u w:val="single"/>
                <w:lang w:eastAsia="en-GB"/>
              </w:rPr>
            </w:pPr>
          </w:p>
        </w:tc>
        <w:tc>
          <w:tcPr>
            <w:tcW w:w="976" w:type="dxa"/>
            <w:tcBorders>
              <w:top w:val="nil"/>
              <w:left w:val="nil"/>
              <w:bottom w:val="nil"/>
              <w:right w:val="nil"/>
            </w:tcBorders>
            <w:shd w:val="clear" w:color="auto" w:fill="auto"/>
            <w:noWrap/>
            <w:vAlign w:val="bottom"/>
            <w:hideMark/>
          </w:tcPr>
          <w:p w14:paraId="5244A88A" w14:textId="77777777" w:rsidR="004262DE" w:rsidRPr="004262DE" w:rsidRDefault="004262DE" w:rsidP="004262DE">
            <w:pPr>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14:paraId="2F02985D" w14:textId="77777777" w:rsidR="004262DE" w:rsidRPr="004262DE" w:rsidRDefault="004262DE" w:rsidP="004262DE">
            <w:pPr>
              <w:jc w:val="right"/>
              <w:rPr>
                <w:rFonts w:ascii="Calibri" w:eastAsia="Times New Roman" w:hAnsi="Calibri" w:cs="Calibri"/>
                <w:b/>
                <w:bCs/>
                <w:color w:val="000000"/>
                <w:sz w:val="22"/>
                <w:szCs w:val="22"/>
                <w:u w:val="single"/>
                <w:lang w:eastAsia="en-GB"/>
              </w:rPr>
            </w:pPr>
            <w:r w:rsidRPr="004262DE">
              <w:rPr>
                <w:rFonts w:ascii="Calibri" w:eastAsia="Times New Roman" w:hAnsi="Calibri" w:cs="Calibri"/>
                <w:b/>
                <w:bCs/>
                <w:color w:val="000000"/>
                <w:sz w:val="22"/>
                <w:szCs w:val="22"/>
                <w:u w:val="single"/>
                <w:lang w:eastAsia="en-GB"/>
              </w:rPr>
              <w:t>21373.57</w:t>
            </w:r>
          </w:p>
        </w:tc>
      </w:tr>
      <w:tr w:rsidR="004262DE" w:rsidRPr="004262DE" w14:paraId="33EF7B38" w14:textId="77777777" w:rsidTr="004262DE">
        <w:trPr>
          <w:trHeight w:val="312"/>
        </w:trPr>
        <w:tc>
          <w:tcPr>
            <w:tcW w:w="1456" w:type="dxa"/>
            <w:tcBorders>
              <w:top w:val="nil"/>
              <w:left w:val="nil"/>
              <w:bottom w:val="nil"/>
              <w:right w:val="nil"/>
            </w:tcBorders>
            <w:shd w:val="clear" w:color="auto" w:fill="auto"/>
            <w:noWrap/>
            <w:vAlign w:val="bottom"/>
            <w:hideMark/>
          </w:tcPr>
          <w:p w14:paraId="29B7C022" w14:textId="77777777" w:rsidR="004262DE" w:rsidRPr="004262DE" w:rsidRDefault="004262DE" w:rsidP="004262DE">
            <w:pPr>
              <w:jc w:val="right"/>
              <w:rPr>
                <w:rFonts w:ascii="Calibri" w:eastAsia="Times New Roman" w:hAnsi="Calibri" w:cs="Calibri"/>
                <w:color w:val="000000"/>
                <w:lang w:eastAsia="en-GB"/>
              </w:rPr>
            </w:pPr>
            <w:r w:rsidRPr="004262DE">
              <w:rPr>
                <w:rFonts w:ascii="Calibri" w:eastAsia="Times New Roman" w:hAnsi="Calibri" w:cs="Calibri"/>
                <w:color w:val="000000"/>
                <w:lang w:eastAsia="en-GB"/>
              </w:rPr>
              <w:t>11-Jan-24</w:t>
            </w:r>
          </w:p>
        </w:tc>
        <w:tc>
          <w:tcPr>
            <w:tcW w:w="3796" w:type="dxa"/>
            <w:tcBorders>
              <w:top w:val="nil"/>
              <w:left w:val="nil"/>
              <w:bottom w:val="nil"/>
              <w:right w:val="nil"/>
            </w:tcBorders>
            <w:shd w:val="clear" w:color="auto" w:fill="auto"/>
            <w:noWrap/>
            <w:vAlign w:val="bottom"/>
            <w:hideMark/>
          </w:tcPr>
          <w:p w14:paraId="0952AA2D" w14:textId="77777777" w:rsidR="004262DE" w:rsidRPr="004262DE" w:rsidRDefault="004262DE" w:rsidP="004262DE">
            <w:pPr>
              <w:rPr>
                <w:rFonts w:ascii="Calibri" w:eastAsia="Times New Roman" w:hAnsi="Calibri" w:cs="Calibri"/>
                <w:color w:val="000000"/>
                <w:lang w:eastAsia="en-GB"/>
              </w:rPr>
            </w:pPr>
            <w:r w:rsidRPr="004262DE">
              <w:rPr>
                <w:rFonts w:ascii="Calibri" w:eastAsia="Times New Roman" w:hAnsi="Calibri" w:cs="Calibri"/>
                <w:color w:val="000000"/>
                <w:lang w:eastAsia="en-GB"/>
              </w:rPr>
              <w:t>Hall hire</w:t>
            </w:r>
          </w:p>
        </w:tc>
        <w:tc>
          <w:tcPr>
            <w:tcW w:w="1016" w:type="dxa"/>
            <w:tcBorders>
              <w:top w:val="nil"/>
              <w:left w:val="nil"/>
              <w:bottom w:val="nil"/>
              <w:right w:val="nil"/>
            </w:tcBorders>
            <w:shd w:val="clear" w:color="auto" w:fill="auto"/>
            <w:noWrap/>
            <w:vAlign w:val="bottom"/>
            <w:hideMark/>
          </w:tcPr>
          <w:p w14:paraId="43574150"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120</w:t>
            </w:r>
          </w:p>
        </w:tc>
        <w:tc>
          <w:tcPr>
            <w:tcW w:w="976" w:type="dxa"/>
            <w:tcBorders>
              <w:top w:val="nil"/>
              <w:left w:val="nil"/>
              <w:bottom w:val="nil"/>
              <w:right w:val="nil"/>
            </w:tcBorders>
            <w:shd w:val="clear" w:color="auto" w:fill="auto"/>
            <w:noWrap/>
            <w:vAlign w:val="bottom"/>
            <w:hideMark/>
          </w:tcPr>
          <w:p w14:paraId="0571600D" w14:textId="77777777" w:rsidR="004262DE" w:rsidRPr="004262DE" w:rsidRDefault="004262DE" w:rsidP="004262DE">
            <w:pPr>
              <w:jc w:val="right"/>
              <w:rPr>
                <w:rFonts w:ascii="Calibri" w:eastAsia="Times New Roman" w:hAnsi="Calibri" w:cs="Calibri"/>
                <w:color w:val="000000"/>
                <w:sz w:val="22"/>
                <w:szCs w:val="22"/>
                <w:lang w:eastAsia="en-GB"/>
              </w:rPr>
            </w:pPr>
          </w:p>
        </w:tc>
        <w:tc>
          <w:tcPr>
            <w:tcW w:w="1096" w:type="dxa"/>
            <w:tcBorders>
              <w:top w:val="nil"/>
              <w:left w:val="nil"/>
              <w:bottom w:val="nil"/>
              <w:right w:val="nil"/>
            </w:tcBorders>
            <w:shd w:val="clear" w:color="auto" w:fill="auto"/>
            <w:noWrap/>
            <w:vAlign w:val="bottom"/>
            <w:hideMark/>
          </w:tcPr>
          <w:p w14:paraId="697E78DC"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21253.57</w:t>
            </w:r>
          </w:p>
        </w:tc>
      </w:tr>
      <w:tr w:rsidR="004262DE" w:rsidRPr="004262DE" w14:paraId="0E9B1A2C" w14:textId="77777777" w:rsidTr="004262DE">
        <w:trPr>
          <w:trHeight w:val="312"/>
        </w:trPr>
        <w:tc>
          <w:tcPr>
            <w:tcW w:w="1456" w:type="dxa"/>
            <w:tcBorders>
              <w:top w:val="nil"/>
              <w:left w:val="nil"/>
              <w:bottom w:val="nil"/>
              <w:right w:val="nil"/>
            </w:tcBorders>
            <w:shd w:val="clear" w:color="auto" w:fill="auto"/>
            <w:noWrap/>
            <w:vAlign w:val="bottom"/>
            <w:hideMark/>
          </w:tcPr>
          <w:p w14:paraId="0556F162" w14:textId="77777777" w:rsidR="004262DE" w:rsidRPr="004262DE" w:rsidRDefault="004262DE" w:rsidP="004262DE">
            <w:pPr>
              <w:jc w:val="right"/>
              <w:rPr>
                <w:rFonts w:ascii="Calibri" w:eastAsia="Times New Roman" w:hAnsi="Calibri" w:cs="Calibri"/>
                <w:color w:val="000000"/>
                <w:lang w:eastAsia="en-GB"/>
              </w:rPr>
            </w:pPr>
            <w:r w:rsidRPr="004262DE">
              <w:rPr>
                <w:rFonts w:ascii="Calibri" w:eastAsia="Times New Roman" w:hAnsi="Calibri" w:cs="Calibri"/>
                <w:color w:val="000000"/>
                <w:lang w:eastAsia="en-GB"/>
              </w:rPr>
              <w:t>11-Jan-24</w:t>
            </w:r>
          </w:p>
        </w:tc>
        <w:tc>
          <w:tcPr>
            <w:tcW w:w="3796" w:type="dxa"/>
            <w:tcBorders>
              <w:top w:val="nil"/>
              <w:left w:val="nil"/>
              <w:bottom w:val="nil"/>
              <w:right w:val="nil"/>
            </w:tcBorders>
            <w:shd w:val="clear" w:color="auto" w:fill="auto"/>
            <w:noWrap/>
            <w:vAlign w:val="bottom"/>
            <w:hideMark/>
          </w:tcPr>
          <w:p w14:paraId="7376EE80" w14:textId="77777777" w:rsidR="004262DE" w:rsidRPr="004262DE" w:rsidRDefault="004262DE" w:rsidP="004262DE">
            <w:pPr>
              <w:rPr>
                <w:rFonts w:ascii="Calibri" w:eastAsia="Times New Roman" w:hAnsi="Calibri" w:cs="Calibri"/>
                <w:color w:val="000000"/>
                <w:lang w:eastAsia="en-GB"/>
              </w:rPr>
            </w:pPr>
            <w:r w:rsidRPr="004262DE">
              <w:rPr>
                <w:rFonts w:ascii="Calibri" w:eastAsia="Times New Roman" w:hAnsi="Calibri" w:cs="Calibri"/>
                <w:color w:val="000000"/>
                <w:lang w:eastAsia="en-GB"/>
              </w:rPr>
              <w:t>Hall notice board</w:t>
            </w:r>
          </w:p>
        </w:tc>
        <w:tc>
          <w:tcPr>
            <w:tcW w:w="1016" w:type="dxa"/>
            <w:tcBorders>
              <w:top w:val="nil"/>
              <w:left w:val="nil"/>
              <w:bottom w:val="nil"/>
              <w:right w:val="nil"/>
            </w:tcBorders>
            <w:shd w:val="clear" w:color="auto" w:fill="auto"/>
            <w:noWrap/>
            <w:vAlign w:val="bottom"/>
            <w:hideMark/>
          </w:tcPr>
          <w:p w14:paraId="34A8A3A8"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1650</w:t>
            </w:r>
          </w:p>
        </w:tc>
        <w:tc>
          <w:tcPr>
            <w:tcW w:w="976" w:type="dxa"/>
            <w:tcBorders>
              <w:top w:val="nil"/>
              <w:left w:val="nil"/>
              <w:bottom w:val="nil"/>
              <w:right w:val="nil"/>
            </w:tcBorders>
            <w:shd w:val="clear" w:color="auto" w:fill="auto"/>
            <w:noWrap/>
            <w:vAlign w:val="bottom"/>
            <w:hideMark/>
          </w:tcPr>
          <w:p w14:paraId="449B20F3" w14:textId="77777777" w:rsidR="004262DE" w:rsidRPr="004262DE" w:rsidRDefault="004262DE" w:rsidP="004262DE">
            <w:pPr>
              <w:jc w:val="right"/>
              <w:rPr>
                <w:rFonts w:ascii="Calibri" w:eastAsia="Times New Roman" w:hAnsi="Calibri" w:cs="Calibri"/>
                <w:color w:val="000000"/>
                <w:sz w:val="22"/>
                <w:szCs w:val="22"/>
                <w:lang w:eastAsia="en-GB"/>
              </w:rPr>
            </w:pPr>
          </w:p>
        </w:tc>
        <w:tc>
          <w:tcPr>
            <w:tcW w:w="1096" w:type="dxa"/>
            <w:tcBorders>
              <w:top w:val="nil"/>
              <w:left w:val="nil"/>
              <w:bottom w:val="nil"/>
              <w:right w:val="nil"/>
            </w:tcBorders>
            <w:shd w:val="clear" w:color="auto" w:fill="auto"/>
            <w:noWrap/>
            <w:vAlign w:val="bottom"/>
            <w:hideMark/>
          </w:tcPr>
          <w:p w14:paraId="0E4BD79B"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19603.57</w:t>
            </w:r>
          </w:p>
        </w:tc>
      </w:tr>
      <w:tr w:rsidR="004262DE" w:rsidRPr="004262DE" w14:paraId="5AA1A7E9" w14:textId="77777777" w:rsidTr="004262DE">
        <w:trPr>
          <w:trHeight w:val="312"/>
        </w:trPr>
        <w:tc>
          <w:tcPr>
            <w:tcW w:w="1456" w:type="dxa"/>
            <w:tcBorders>
              <w:top w:val="nil"/>
              <w:left w:val="nil"/>
              <w:bottom w:val="nil"/>
              <w:right w:val="nil"/>
            </w:tcBorders>
            <w:shd w:val="clear" w:color="auto" w:fill="auto"/>
            <w:noWrap/>
            <w:vAlign w:val="bottom"/>
            <w:hideMark/>
          </w:tcPr>
          <w:p w14:paraId="6F47BAAF" w14:textId="77777777" w:rsidR="004262DE" w:rsidRPr="004262DE" w:rsidRDefault="004262DE" w:rsidP="004262DE">
            <w:pPr>
              <w:jc w:val="right"/>
              <w:rPr>
                <w:rFonts w:ascii="Calibri" w:eastAsia="Times New Roman" w:hAnsi="Calibri" w:cs="Calibri"/>
                <w:color w:val="000000"/>
                <w:lang w:eastAsia="en-GB"/>
              </w:rPr>
            </w:pPr>
            <w:r w:rsidRPr="004262DE">
              <w:rPr>
                <w:rFonts w:ascii="Calibri" w:eastAsia="Times New Roman" w:hAnsi="Calibri" w:cs="Calibri"/>
                <w:color w:val="000000"/>
                <w:lang w:eastAsia="en-GB"/>
              </w:rPr>
              <w:t>11-Jan-24</w:t>
            </w:r>
          </w:p>
        </w:tc>
        <w:tc>
          <w:tcPr>
            <w:tcW w:w="3796" w:type="dxa"/>
            <w:tcBorders>
              <w:top w:val="nil"/>
              <w:left w:val="nil"/>
              <w:bottom w:val="nil"/>
              <w:right w:val="nil"/>
            </w:tcBorders>
            <w:shd w:val="clear" w:color="auto" w:fill="auto"/>
            <w:noWrap/>
            <w:vAlign w:val="bottom"/>
            <w:hideMark/>
          </w:tcPr>
          <w:p w14:paraId="2DD1CE53" w14:textId="77777777" w:rsidR="004262DE" w:rsidRPr="004262DE" w:rsidRDefault="004262DE" w:rsidP="004262DE">
            <w:pPr>
              <w:rPr>
                <w:rFonts w:ascii="Calibri" w:eastAsia="Times New Roman" w:hAnsi="Calibri" w:cs="Calibri"/>
                <w:color w:val="000000"/>
                <w:lang w:eastAsia="en-GB"/>
              </w:rPr>
            </w:pPr>
            <w:r w:rsidRPr="004262DE">
              <w:rPr>
                <w:rFonts w:ascii="Calibri" w:eastAsia="Times New Roman" w:hAnsi="Calibri" w:cs="Calibri"/>
                <w:color w:val="000000"/>
                <w:lang w:eastAsia="en-GB"/>
              </w:rPr>
              <w:t>Grass cutting</w:t>
            </w:r>
          </w:p>
        </w:tc>
        <w:tc>
          <w:tcPr>
            <w:tcW w:w="1016" w:type="dxa"/>
            <w:tcBorders>
              <w:top w:val="nil"/>
              <w:left w:val="nil"/>
              <w:bottom w:val="nil"/>
              <w:right w:val="nil"/>
            </w:tcBorders>
            <w:shd w:val="clear" w:color="auto" w:fill="auto"/>
            <w:noWrap/>
            <w:vAlign w:val="bottom"/>
            <w:hideMark/>
          </w:tcPr>
          <w:p w14:paraId="64E51EA4"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2040</w:t>
            </w:r>
          </w:p>
        </w:tc>
        <w:tc>
          <w:tcPr>
            <w:tcW w:w="976" w:type="dxa"/>
            <w:tcBorders>
              <w:top w:val="nil"/>
              <w:left w:val="nil"/>
              <w:bottom w:val="nil"/>
              <w:right w:val="nil"/>
            </w:tcBorders>
            <w:shd w:val="clear" w:color="auto" w:fill="auto"/>
            <w:noWrap/>
            <w:vAlign w:val="bottom"/>
            <w:hideMark/>
          </w:tcPr>
          <w:p w14:paraId="44D56746" w14:textId="77777777" w:rsidR="004262DE" w:rsidRPr="004262DE" w:rsidRDefault="004262DE" w:rsidP="004262DE">
            <w:pPr>
              <w:jc w:val="right"/>
              <w:rPr>
                <w:rFonts w:ascii="Calibri" w:eastAsia="Times New Roman" w:hAnsi="Calibri" w:cs="Calibri"/>
                <w:color w:val="000000"/>
                <w:sz w:val="22"/>
                <w:szCs w:val="22"/>
                <w:lang w:eastAsia="en-GB"/>
              </w:rPr>
            </w:pPr>
          </w:p>
        </w:tc>
        <w:tc>
          <w:tcPr>
            <w:tcW w:w="1096" w:type="dxa"/>
            <w:tcBorders>
              <w:top w:val="nil"/>
              <w:left w:val="nil"/>
              <w:bottom w:val="nil"/>
              <w:right w:val="nil"/>
            </w:tcBorders>
            <w:shd w:val="clear" w:color="auto" w:fill="auto"/>
            <w:noWrap/>
            <w:vAlign w:val="bottom"/>
            <w:hideMark/>
          </w:tcPr>
          <w:p w14:paraId="49E7BF45"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17563.57</w:t>
            </w:r>
          </w:p>
        </w:tc>
      </w:tr>
      <w:tr w:rsidR="004262DE" w:rsidRPr="004262DE" w14:paraId="63F36324" w14:textId="77777777" w:rsidTr="004262DE">
        <w:trPr>
          <w:trHeight w:val="312"/>
        </w:trPr>
        <w:tc>
          <w:tcPr>
            <w:tcW w:w="1456" w:type="dxa"/>
            <w:tcBorders>
              <w:top w:val="nil"/>
              <w:left w:val="nil"/>
              <w:bottom w:val="nil"/>
              <w:right w:val="nil"/>
            </w:tcBorders>
            <w:shd w:val="clear" w:color="auto" w:fill="auto"/>
            <w:noWrap/>
            <w:vAlign w:val="bottom"/>
            <w:hideMark/>
          </w:tcPr>
          <w:p w14:paraId="06B37A6D" w14:textId="77777777" w:rsidR="004262DE" w:rsidRPr="004262DE" w:rsidRDefault="004262DE" w:rsidP="004262DE">
            <w:pPr>
              <w:jc w:val="right"/>
              <w:rPr>
                <w:rFonts w:ascii="Calibri" w:eastAsia="Times New Roman" w:hAnsi="Calibri" w:cs="Calibri"/>
                <w:color w:val="000000"/>
                <w:sz w:val="22"/>
                <w:szCs w:val="22"/>
                <w:lang w:eastAsia="en-GB"/>
              </w:rPr>
            </w:pPr>
          </w:p>
        </w:tc>
        <w:tc>
          <w:tcPr>
            <w:tcW w:w="3796" w:type="dxa"/>
            <w:tcBorders>
              <w:top w:val="nil"/>
              <w:left w:val="nil"/>
              <w:bottom w:val="nil"/>
              <w:right w:val="nil"/>
            </w:tcBorders>
            <w:shd w:val="clear" w:color="auto" w:fill="auto"/>
            <w:noWrap/>
            <w:vAlign w:val="bottom"/>
            <w:hideMark/>
          </w:tcPr>
          <w:p w14:paraId="2E6C66D7" w14:textId="77777777" w:rsidR="004262DE" w:rsidRPr="004262DE" w:rsidRDefault="004262DE" w:rsidP="004262DE">
            <w:pPr>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hideMark/>
          </w:tcPr>
          <w:p w14:paraId="0FB20546" w14:textId="77777777" w:rsidR="004262DE" w:rsidRPr="004262DE" w:rsidRDefault="004262DE" w:rsidP="004262DE">
            <w:pPr>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B8106A0" w14:textId="77777777" w:rsidR="004262DE" w:rsidRPr="004262DE" w:rsidRDefault="004262DE" w:rsidP="004262DE">
            <w:pPr>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14:paraId="5FE80ACE" w14:textId="77777777" w:rsidR="004262DE" w:rsidRPr="004262DE" w:rsidRDefault="004262DE" w:rsidP="004262DE">
            <w:pPr>
              <w:jc w:val="right"/>
              <w:rPr>
                <w:rFonts w:ascii="Calibri" w:eastAsia="Times New Roman" w:hAnsi="Calibri" w:cs="Calibri"/>
                <w:color w:val="000000"/>
                <w:sz w:val="22"/>
                <w:szCs w:val="22"/>
                <w:lang w:eastAsia="en-GB"/>
              </w:rPr>
            </w:pPr>
            <w:r w:rsidRPr="004262DE">
              <w:rPr>
                <w:rFonts w:ascii="Calibri" w:eastAsia="Times New Roman" w:hAnsi="Calibri" w:cs="Calibri"/>
                <w:color w:val="000000"/>
                <w:sz w:val="22"/>
                <w:szCs w:val="22"/>
                <w:lang w:eastAsia="en-GB"/>
              </w:rPr>
              <w:t>17563.57</w:t>
            </w:r>
          </w:p>
        </w:tc>
      </w:tr>
      <w:tr w:rsidR="004262DE" w:rsidRPr="004262DE" w14:paraId="744D44AA" w14:textId="77777777" w:rsidTr="004262DE">
        <w:trPr>
          <w:trHeight w:val="312"/>
        </w:trPr>
        <w:tc>
          <w:tcPr>
            <w:tcW w:w="1456" w:type="dxa"/>
            <w:tcBorders>
              <w:top w:val="nil"/>
              <w:left w:val="nil"/>
              <w:bottom w:val="nil"/>
              <w:right w:val="nil"/>
            </w:tcBorders>
            <w:shd w:val="clear" w:color="auto" w:fill="auto"/>
            <w:noWrap/>
            <w:vAlign w:val="bottom"/>
            <w:hideMark/>
          </w:tcPr>
          <w:p w14:paraId="0B2F41E9" w14:textId="77777777" w:rsidR="004262DE" w:rsidRPr="004262DE" w:rsidRDefault="004262DE" w:rsidP="004262DE">
            <w:pPr>
              <w:jc w:val="right"/>
              <w:rPr>
                <w:rFonts w:ascii="Calibri" w:eastAsia="Times New Roman" w:hAnsi="Calibri" w:cs="Calibri"/>
                <w:color w:val="000000"/>
                <w:sz w:val="22"/>
                <w:szCs w:val="22"/>
                <w:lang w:eastAsia="en-GB"/>
              </w:rPr>
            </w:pPr>
          </w:p>
        </w:tc>
        <w:tc>
          <w:tcPr>
            <w:tcW w:w="3796" w:type="dxa"/>
            <w:tcBorders>
              <w:top w:val="nil"/>
              <w:left w:val="nil"/>
              <w:bottom w:val="nil"/>
              <w:right w:val="nil"/>
            </w:tcBorders>
            <w:shd w:val="clear" w:color="auto" w:fill="auto"/>
            <w:noWrap/>
            <w:vAlign w:val="bottom"/>
            <w:hideMark/>
          </w:tcPr>
          <w:p w14:paraId="2F00355A" w14:textId="77777777" w:rsidR="004262DE" w:rsidRPr="004262DE" w:rsidRDefault="004262DE" w:rsidP="004262DE">
            <w:pPr>
              <w:rPr>
                <w:rFonts w:ascii="Calibri" w:eastAsia="Times New Roman" w:hAnsi="Calibri" w:cs="Calibri"/>
                <w:b/>
                <w:bCs/>
                <w:color w:val="000000"/>
                <w:u w:val="single"/>
                <w:lang w:eastAsia="en-GB"/>
              </w:rPr>
            </w:pPr>
            <w:r w:rsidRPr="004262DE">
              <w:rPr>
                <w:rFonts w:ascii="Calibri" w:eastAsia="Times New Roman" w:hAnsi="Calibri" w:cs="Calibri"/>
                <w:b/>
                <w:bCs/>
                <w:color w:val="000000"/>
                <w:u w:val="single"/>
                <w:lang w:eastAsia="en-GB"/>
              </w:rPr>
              <w:t>Balance after meeting of 11 Jan</w:t>
            </w:r>
          </w:p>
        </w:tc>
        <w:tc>
          <w:tcPr>
            <w:tcW w:w="1016" w:type="dxa"/>
            <w:tcBorders>
              <w:top w:val="nil"/>
              <w:left w:val="nil"/>
              <w:bottom w:val="nil"/>
              <w:right w:val="nil"/>
            </w:tcBorders>
            <w:shd w:val="clear" w:color="auto" w:fill="auto"/>
            <w:noWrap/>
            <w:vAlign w:val="bottom"/>
            <w:hideMark/>
          </w:tcPr>
          <w:p w14:paraId="360B8FE5" w14:textId="77777777" w:rsidR="004262DE" w:rsidRPr="004262DE" w:rsidRDefault="004262DE" w:rsidP="004262DE">
            <w:pPr>
              <w:rPr>
                <w:rFonts w:ascii="Calibri" w:eastAsia="Times New Roman" w:hAnsi="Calibri" w:cs="Calibri"/>
                <w:b/>
                <w:bCs/>
                <w:color w:val="000000"/>
                <w:u w:val="single"/>
                <w:lang w:eastAsia="en-GB"/>
              </w:rPr>
            </w:pPr>
          </w:p>
        </w:tc>
        <w:tc>
          <w:tcPr>
            <w:tcW w:w="976" w:type="dxa"/>
            <w:tcBorders>
              <w:top w:val="nil"/>
              <w:left w:val="nil"/>
              <w:bottom w:val="nil"/>
              <w:right w:val="nil"/>
            </w:tcBorders>
            <w:shd w:val="clear" w:color="auto" w:fill="auto"/>
            <w:noWrap/>
            <w:vAlign w:val="bottom"/>
            <w:hideMark/>
          </w:tcPr>
          <w:p w14:paraId="749C01A1" w14:textId="77777777" w:rsidR="004262DE" w:rsidRPr="004262DE" w:rsidRDefault="004262DE" w:rsidP="004262DE">
            <w:pPr>
              <w:rPr>
                <w:rFonts w:ascii="Times New Roman" w:eastAsia="Times New Roman" w:hAnsi="Times New Roman" w:cs="Times New Roman"/>
                <w:sz w:val="20"/>
                <w:szCs w:val="20"/>
                <w:lang w:eastAsia="en-GB"/>
              </w:rPr>
            </w:pPr>
          </w:p>
        </w:tc>
        <w:tc>
          <w:tcPr>
            <w:tcW w:w="1096" w:type="dxa"/>
            <w:tcBorders>
              <w:top w:val="nil"/>
              <w:left w:val="nil"/>
              <w:bottom w:val="nil"/>
              <w:right w:val="nil"/>
            </w:tcBorders>
            <w:shd w:val="clear" w:color="auto" w:fill="auto"/>
            <w:noWrap/>
            <w:vAlign w:val="bottom"/>
            <w:hideMark/>
          </w:tcPr>
          <w:p w14:paraId="1FF77B98" w14:textId="77777777" w:rsidR="004262DE" w:rsidRPr="004262DE" w:rsidRDefault="004262DE" w:rsidP="004262DE">
            <w:pPr>
              <w:jc w:val="right"/>
              <w:rPr>
                <w:rFonts w:ascii="Calibri" w:eastAsia="Times New Roman" w:hAnsi="Calibri" w:cs="Calibri"/>
                <w:b/>
                <w:bCs/>
                <w:color w:val="000000"/>
                <w:sz w:val="22"/>
                <w:szCs w:val="22"/>
                <w:u w:val="single"/>
                <w:lang w:eastAsia="en-GB"/>
              </w:rPr>
            </w:pPr>
            <w:r w:rsidRPr="004262DE">
              <w:rPr>
                <w:rFonts w:ascii="Calibri" w:eastAsia="Times New Roman" w:hAnsi="Calibri" w:cs="Calibri"/>
                <w:b/>
                <w:bCs/>
                <w:color w:val="000000"/>
                <w:sz w:val="22"/>
                <w:szCs w:val="22"/>
                <w:u w:val="single"/>
                <w:lang w:eastAsia="en-GB"/>
              </w:rPr>
              <w:t>17563.57</w:t>
            </w:r>
          </w:p>
        </w:tc>
      </w:tr>
    </w:tbl>
    <w:p w14:paraId="00046A83" w14:textId="1E5C9695" w:rsidR="004262DE" w:rsidRDefault="004262DE" w:rsidP="004262DE">
      <w:pPr>
        <w:rPr>
          <w:sz w:val="20"/>
          <w:szCs w:val="20"/>
          <w:lang w:eastAsia="en-GB"/>
        </w:rPr>
      </w:pPr>
      <w:r>
        <w:fldChar w:fldCharType="begin"/>
      </w:r>
      <w:r>
        <w:instrText xml:space="preserve"> LINK Excel.Sheet.12 "C:\\Users\\Mikel\\Desktop\\TRANSFER\\Mike Lockhart\\Documents\\Personal\\PC\\Accounts 21,22\\work book 21,22.xlsx" Sheet1!R152C2:R159C6 \a \f 4 \h </w:instrText>
      </w:r>
      <w:r>
        <w:fldChar w:fldCharType="separate"/>
      </w:r>
    </w:p>
    <w:p w14:paraId="4476DCE9" w14:textId="77777777" w:rsidR="004262DE" w:rsidRDefault="004262DE" w:rsidP="004262DE">
      <w:r>
        <w:fldChar w:fldCharType="end"/>
      </w:r>
    </w:p>
    <w:p w14:paraId="512EFEA0" w14:textId="77777777" w:rsidR="004262DE" w:rsidRDefault="004262DE" w:rsidP="004262DE">
      <w:pPr>
        <w:rPr>
          <w:sz w:val="20"/>
          <w:szCs w:val="20"/>
          <w:lang w:eastAsia="en-GB"/>
        </w:rPr>
      </w:pPr>
      <w:r>
        <w:fldChar w:fldCharType="begin"/>
      </w:r>
      <w:r>
        <w:instrText xml:space="preserve"> LINK Excel.Sheet.12 "C:\\Users\\Mike Lockhart\\Documents\\Personal\\Personal\\PC\\Accounts 23, 24\\Copy of Cash book 23,24 v2.xlsx" "Sheet1!R228C3:R230C7" \a \f 4 \h </w:instrText>
      </w:r>
      <w:r>
        <w:fldChar w:fldCharType="separate"/>
      </w:r>
    </w:p>
    <w:p w14:paraId="12EB1998" w14:textId="77777777" w:rsidR="004262DE" w:rsidRDefault="004262DE" w:rsidP="004262DE">
      <w:r>
        <w:fldChar w:fldCharType="end"/>
      </w:r>
    </w:p>
    <w:p w14:paraId="60418B0C" w14:textId="77777777" w:rsidR="004262DE" w:rsidRDefault="004262DE" w:rsidP="004262DE"/>
    <w:p w14:paraId="4D80395B" w14:textId="77777777" w:rsidR="004262DE" w:rsidRDefault="004262DE" w:rsidP="004262DE"/>
    <w:p w14:paraId="4B252469" w14:textId="77777777" w:rsidR="004262DE" w:rsidRDefault="004262DE" w:rsidP="004262DE">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6AF2AD81" w14:textId="77777777" w:rsidR="004262DE" w:rsidRDefault="004262DE" w:rsidP="004262DE">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7AF71423" w14:textId="77777777" w:rsidR="004262DE" w:rsidRDefault="004262DE" w:rsidP="004262DE">
      <w:pPr>
        <w:rPr>
          <w:b/>
          <w:sz w:val="22"/>
          <w:szCs w:val="22"/>
          <w:u w:val="single"/>
        </w:rPr>
      </w:pPr>
      <w:r>
        <w:rPr>
          <w:noProof/>
          <w:lang w:eastAsia="en-GB"/>
        </w:rPr>
        <w:fldChar w:fldCharType="end"/>
      </w:r>
    </w:p>
    <w:p w14:paraId="73CC80AB" w14:textId="77777777" w:rsidR="004262DE" w:rsidRDefault="004262DE" w:rsidP="004262DE">
      <w:pPr>
        <w:pStyle w:val="ListParagraph"/>
        <w:numPr>
          <w:ilvl w:val="0"/>
          <w:numId w:val="3"/>
        </w:numPr>
        <w:contextualSpacing w:val="0"/>
        <w:rPr>
          <w:b/>
          <w:sz w:val="22"/>
          <w:szCs w:val="22"/>
          <w:u w:val="single"/>
        </w:rPr>
      </w:pPr>
      <w:r w:rsidRPr="0057619C">
        <w:rPr>
          <w:b/>
          <w:sz w:val="22"/>
          <w:szCs w:val="22"/>
          <w:u w:val="single"/>
        </w:rPr>
        <w:t xml:space="preserve"> Deposit Account</w:t>
      </w:r>
    </w:p>
    <w:p w14:paraId="07710700" w14:textId="77777777" w:rsidR="004262DE" w:rsidRPr="00165434" w:rsidRDefault="004262DE" w:rsidP="004262DE">
      <w:pPr>
        <w:ind w:left="5040"/>
        <w:rPr>
          <w:bCs/>
          <w:sz w:val="22"/>
          <w:szCs w:val="22"/>
        </w:rPr>
      </w:pPr>
      <w:r>
        <w:rPr>
          <w:bCs/>
          <w:sz w:val="22"/>
          <w:szCs w:val="22"/>
        </w:rPr>
        <w:t xml:space="preserve">       Payment      Receipt     Balance</w:t>
      </w:r>
    </w:p>
    <w:p w14:paraId="16264D9D" w14:textId="77777777" w:rsidR="004262DE" w:rsidRDefault="004262DE" w:rsidP="004262DE">
      <w:pPr>
        <w:rPr>
          <w:sz w:val="22"/>
          <w:szCs w:val="22"/>
        </w:rPr>
      </w:pPr>
      <w:r>
        <w:rPr>
          <w:sz w:val="22"/>
          <w:szCs w:val="22"/>
        </w:rPr>
        <w:t xml:space="preserve"> </w:t>
      </w:r>
    </w:p>
    <w:tbl>
      <w:tblPr>
        <w:tblW w:w="8340" w:type="dxa"/>
        <w:tblLook w:val="04A0" w:firstRow="1" w:lastRow="0" w:firstColumn="1" w:lastColumn="0" w:noHBand="0" w:noVBand="1"/>
      </w:tblPr>
      <w:tblGrid>
        <w:gridCol w:w="1456"/>
        <w:gridCol w:w="3796"/>
        <w:gridCol w:w="1016"/>
        <w:gridCol w:w="976"/>
        <w:gridCol w:w="1096"/>
      </w:tblGrid>
      <w:tr w:rsidR="004262DE" w14:paraId="10A39504" w14:textId="77777777" w:rsidTr="00BA4C45">
        <w:trPr>
          <w:trHeight w:val="288"/>
        </w:trPr>
        <w:tc>
          <w:tcPr>
            <w:tcW w:w="1456" w:type="dxa"/>
            <w:tcBorders>
              <w:top w:val="nil"/>
              <w:left w:val="nil"/>
              <w:bottom w:val="nil"/>
              <w:right w:val="nil"/>
            </w:tcBorders>
            <w:shd w:val="clear" w:color="auto" w:fill="auto"/>
            <w:noWrap/>
            <w:vAlign w:val="bottom"/>
            <w:hideMark/>
          </w:tcPr>
          <w:p w14:paraId="567C45DE" w14:textId="77777777" w:rsidR="004262DE" w:rsidRDefault="004262DE" w:rsidP="00BA4C45">
            <w:pPr>
              <w:jc w:val="right"/>
              <w:rPr>
                <w:rFonts w:ascii="Calibri" w:hAnsi="Calibri" w:cs="Calibri"/>
                <w:color w:val="000000"/>
                <w:sz w:val="22"/>
                <w:szCs w:val="22"/>
                <w:lang w:eastAsia="en-GB"/>
              </w:rPr>
            </w:pPr>
            <w:r>
              <w:rPr>
                <w:rFonts w:ascii="Calibri" w:hAnsi="Calibri" w:cs="Calibri"/>
                <w:color w:val="000000"/>
                <w:sz w:val="22"/>
                <w:szCs w:val="22"/>
              </w:rPr>
              <w:t>31-Oct-23</w:t>
            </w:r>
          </w:p>
        </w:tc>
        <w:tc>
          <w:tcPr>
            <w:tcW w:w="3796" w:type="dxa"/>
            <w:tcBorders>
              <w:top w:val="nil"/>
              <w:left w:val="nil"/>
              <w:bottom w:val="nil"/>
              <w:right w:val="nil"/>
            </w:tcBorders>
            <w:shd w:val="clear" w:color="auto" w:fill="auto"/>
            <w:noWrap/>
            <w:vAlign w:val="bottom"/>
            <w:hideMark/>
          </w:tcPr>
          <w:p w14:paraId="78913A93" w14:textId="77777777" w:rsidR="004262DE" w:rsidRDefault="004262DE" w:rsidP="00BA4C45">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76810CF0" w14:textId="77777777" w:rsidR="004262DE" w:rsidRDefault="004262DE" w:rsidP="00BA4C45">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FDA56FC" w14:textId="77777777" w:rsidR="004262DE" w:rsidRDefault="004262DE" w:rsidP="00BA4C45">
            <w:pPr>
              <w:jc w:val="right"/>
              <w:rPr>
                <w:rFonts w:ascii="Calibri" w:hAnsi="Calibri" w:cs="Calibri"/>
                <w:color w:val="000000"/>
                <w:sz w:val="22"/>
                <w:szCs w:val="22"/>
              </w:rPr>
            </w:pPr>
            <w:r>
              <w:rPr>
                <w:rFonts w:ascii="Calibri" w:hAnsi="Calibri" w:cs="Calibri"/>
                <w:color w:val="000000"/>
                <w:sz w:val="22"/>
                <w:szCs w:val="22"/>
              </w:rPr>
              <w:t>3.32</w:t>
            </w:r>
          </w:p>
        </w:tc>
        <w:tc>
          <w:tcPr>
            <w:tcW w:w="1096" w:type="dxa"/>
            <w:tcBorders>
              <w:top w:val="nil"/>
              <w:left w:val="nil"/>
              <w:bottom w:val="nil"/>
              <w:right w:val="nil"/>
            </w:tcBorders>
            <w:shd w:val="clear" w:color="auto" w:fill="auto"/>
            <w:noWrap/>
            <w:vAlign w:val="bottom"/>
            <w:hideMark/>
          </w:tcPr>
          <w:p w14:paraId="0647EEDF" w14:textId="77777777" w:rsidR="004262DE" w:rsidRDefault="004262DE" w:rsidP="00BA4C45">
            <w:pPr>
              <w:jc w:val="right"/>
              <w:rPr>
                <w:rFonts w:ascii="Calibri" w:hAnsi="Calibri" w:cs="Calibri"/>
                <w:color w:val="000000"/>
                <w:sz w:val="22"/>
                <w:szCs w:val="22"/>
              </w:rPr>
            </w:pPr>
            <w:r>
              <w:rPr>
                <w:rFonts w:ascii="Calibri" w:hAnsi="Calibri" w:cs="Calibri"/>
                <w:color w:val="000000"/>
                <w:sz w:val="22"/>
                <w:szCs w:val="22"/>
              </w:rPr>
              <w:t>2614.45</w:t>
            </w:r>
          </w:p>
        </w:tc>
      </w:tr>
      <w:tr w:rsidR="004262DE" w14:paraId="52F45988" w14:textId="77777777" w:rsidTr="00BA4C45">
        <w:trPr>
          <w:trHeight w:val="288"/>
        </w:trPr>
        <w:tc>
          <w:tcPr>
            <w:tcW w:w="1456" w:type="dxa"/>
            <w:tcBorders>
              <w:top w:val="nil"/>
              <w:left w:val="nil"/>
              <w:bottom w:val="nil"/>
              <w:right w:val="nil"/>
            </w:tcBorders>
            <w:shd w:val="clear" w:color="auto" w:fill="auto"/>
            <w:noWrap/>
            <w:vAlign w:val="bottom"/>
            <w:hideMark/>
          </w:tcPr>
          <w:p w14:paraId="6E98702D" w14:textId="77777777" w:rsidR="004262DE" w:rsidRDefault="004262DE" w:rsidP="00BA4C45">
            <w:pPr>
              <w:jc w:val="right"/>
              <w:rPr>
                <w:rFonts w:ascii="Calibri" w:hAnsi="Calibri" w:cs="Calibri"/>
                <w:color w:val="000000"/>
                <w:sz w:val="22"/>
                <w:szCs w:val="22"/>
              </w:rPr>
            </w:pPr>
            <w:r>
              <w:rPr>
                <w:rFonts w:ascii="Calibri" w:hAnsi="Calibri" w:cs="Calibri"/>
                <w:color w:val="000000"/>
                <w:sz w:val="22"/>
                <w:szCs w:val="22"/>
              </w:rPr>
              <w:t>30-Nov-23</w:t>
            </w:r>
          </w:p>
        </w:tc>
        <w:tc>
          <w:tcPr>
            <w:tcW w:w="3796" w:type="dxa"/>
            <w:tcBorders>
              <w:top w:val="nil"/>
              <w:left w:val="nil"/>
              <w:bottom w:val="nil"/>
              <w:right w:val="nil"/>
            </w:tcBorders>
            <w:shd w:val="clear" w:color="auto" w:fill="auto"/>
            <w:noWrap/>
            <w:vAlign w:val="bottom"/>
            <w:hideMark/>
          </w:tcPr>
          <w:p w14:paraId="69145140" w14:textId="77777777" w:rsidR="004262DE" w:rsidRDefault="004262DE" w:rsidP="00BA4C45">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4B7DFB76" w14:textId="77777777" w:rsidR="004262DE" w:rsidRDefault="004262DE" w:rsidP="00BA4C45">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B24B755" w14:textId="77777777" w:rsidR="004262DE" w:rsidRDefault="004262DE" w:rsidP="00BA4C45">
            <w:pPr>
              <w:jc w:val="right"/>
              <w:rPr>
                <w:rFonts w:ascii="Calibri" w:hAnsi="Calibri" w:cs="Calibri"/>
                <w:color w:val="000000"/>
                <w:sz w:val="22"/>
                <w:szCs w:val="22"/>
              </w:rPr>
            </w:pPr>
            <w:r>
              <w:rPr>
                <w:rFonts w:ascii="Calibri" w:hAnsi="Calibri" w:cs="Calibri"/>
                <w:color w:val="000000"/>
                <w:sz w:val="22"/>
                <w:szCs w:val="22"/>
              </w:rPr>
              <w:t>3.12</w:t>
            </w:r>
          </w:p>
        </w:tc>
        <w:tc>
          <w:tcPr>
            <w:tcW w:w="1096" w:type="dxa"/>
            <w:tcBorders>
              <w:top w:val="nil"/>
              <w:left w:val="nil"/>
              <w:bottom w:val="nil"/>
              <w:right w:val="nil"/>
            </w:tcBorders>
            <w:shd w:val="clear" w:color="auto" w:fill="auto"/>
            <w:noWrap/>
            <w:vAlign w:val="bottom"/>
            <w:hideMark/>
          </w:tcPr>
          <w:p w14:paraId="0A9A0D13" w14:textId="77777777" w:rsidR="004262DE" w:rsidRDefault="004262DE" w:rsidP="00BA4C45">
            <w:pPr>
              <w:jc w:val="right"/>
              <w:rPr>
                <w:rFonts w:ascii="Calibri" w:hAnsi="Calibri" w:cs="Calibri"/>
                <w:color w:val="000000"/>
                <w:sz w:val="22"/>
                <w:szCs w:val="22"/>
              </w:rPr>
            </w:pPr>
            <w:r>
              <w:rPr>
                <w:rFonts w:ascii="Calibri" w:hAnsi="Calibri" w:cs="Calibri"/>
                <w:color w:val="000000"/>
                <w:sz w:val="22"/>
                <w:szCs w:val="22"/>
              </w:rPr>
              <w:t>2617.57</w:t>
            </w:r>
          </w:p>
        </w:tc>
      </w:tr>
    </w:tbl>
    <w:p w14:paraId="031BA920" w14:textId="77777777" w:rsidR="004262DE" w:rsidRDefault="004262DE" w:rsidP="004262DE">
      <w:pPr>
        <w:rPr>
          <w:sz w:val="22"/>
          <w:szCs w:val="22"/>
        </w:rPr>
      </w:pPr>
    </w:p>
    <w:p w14:paraId="5733E79F" w14:textId="77777777" w:rsidR="004262DE" w:rsidRDefault="004262DE" w:rsidP="004262DE">
      <w:pPr>
        <w:rPr>
          <w:sz w:val="22"/>
          <w:szCs w:val="22"/>
        </w:rPr>
      </w:pPr>
    </w:p>
    <w:p w14:paraId="7D49A50A" w14:textId="77777777" w:rsidR="004262DE" w:rsidRDefault="004262DE" w:rsidP="004262DE">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20,21\\Copy of Copy of work book 20,21 v3.xlsx" Sheet1!R228C2:R229C6 \a \f 4 \h </w:instrText>
      </w:r>
      <w:r>
        <w:rPr>
          <w:noProof/>
          <w:lang w:eastAsia="en-GB"/>
        </w:rPr>
        <w:fldChar w:fldCharType="separate"/>
      </w:r>
    </w:p>
    <w:p w14:paraId="0D4D5F28" w14:textId="77777777" w:rsidR="004262DE" w:rsidRDefault="004262DE" w:rsidP="004262DE">
      <w:pPr>
        <w:rPr>
          <w:sz w:val="22"/>
          <w:szCs w:val="22"/>
        </w:rPr>
      </w:pPr>
      <w:r>
        <w:rPr>
          <w:noProof/>
          <w:lang w:eastAsia="en-GB"/>
        </w:rPr>
        <w:fldChar w:fldCharType="end"/>
      </w:r>
    </w:p>
    <w:p w14:paraId="6C483202" w14:textId="77777777" w:rsidR="004262DE" w:rsidRPr="0057619C" w:rsidRDefault="004262DE" w:rsidP="004262DE">
      <w:pPr>
        <w:pStyle w:val="ListParagraph"/>
        <w:numPr>
          <w:ilvl w:val="0"/>
          <w:numId w:val="3"/>
        </w:numPr>
        <w:contextualSpacing w:val="0"/>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28B36493" w14:textId="77777777" w:rsidR="004262DE" w:rsidRPr="00A5303B" w:rsidRDefault="004262DE" w:rsidP="004262DE">
      <w:pPr>
        <w:rPr>
          <w:bCs/>
          <w:sz w:val="22"/>
          <w:szCs w:val="22"/>
        </w:rPr>
      </w:pPr>
      <w:r w:rsidRPr="00A5303B">
        <w:rPr>
          <w:bCs/>
          <w:sz w:val="22"/>
          <w:szCs w:val="22"/>
        </w:rPr>
        <w:t>Opening 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£5784.06</w:t>
      </w:r>
    </w:p>
    <w:p w14:paraId="052619F9" w14:textId="77777777" w:rsidR="004262DE" w:rsidRPr="00A5303B" w:rsidRDefault="004262DE" w:rsidP="004262DE">
      <w:pPr>
        <w:rPr>
          <w:bCs/>
          <w:sz w:val="22"/>
          <w:szCs w:val="22"/>
        </w:rPr>
      </w:pPr>
      <w:r w:rsidRPr="00A5303B">
        <w:rPr>
          <w:bCs/>
          <w:sz w:val="22"/>
          <w:szCs w:val="22"/>
        </w:rPr>
        <w:t xml:space="preserve">Swing for playground </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£4286.72</w:t>
      </w:r>
    </w:p>
    <w:p w14:paraId="21BF0C46" w14:textId="77777777" w:rsidR="004262DE" w:rsidRDefault="004262DE" w:rsidP="004262DE">
      <w:pPr>
        <w:rPr>
          <w:bCs/>
          <w:sz w:val="22"/>
          <w:szCs w:val="22"/>
        </w:rPr>
      </w:pPr>
      <w:r w:rsidRPr="00A5303B">
        <w:rPr>
          <w:bCs/>
          <w:sz w:val="22"/>
          <w:szCs w:val="22"/>
        </w:rPr>
        <w:t>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£1497.34</w:t>
      </w:r>
    </w:p>
    <w:p w14:paraId="3946905A" w14:textId="77777777" w:rsidR="004262DE" w:rsidRDefault="004262DE" w:rsidP="004262DE">
      <w:pPr>
        <w:rPr>
          <w:bCs/>
          <w:sz w:val="22"/>
          <w:szCs w:val="22"/>
        </w:rPr>
      </w:pPr>
    </w:p>
    <w:p w14:paraId="631CAC01" w14:textId="77777777" w:rsidR="004262DE" w:rsidRPr="00A5303B" w:rsidRDefault="004262DE" w:rsidP="004262DE">
      <w:pPr>
        <w:rPr>
          <w:bCs/>
          <w:sz w:val="22"/>
          <w:szCs w:val="22"/>
        </w:rPr>
      </w:pPr>
      <w:r>
        <w:rPr>
          <w:bCs/>
          <w:sz w:val="22"/>
          <w:szCs w:val="22"/>
        </w:rPr>
        <w:t>NOTE: Must be used by 2026</w:t>
      </w:r>
      <w:r w:rsidRPr="00A5303B">
        <w:rPr>
          <w:bCs/>
          <w:sz w:val="22"/>
          <w:szCs w:val="22"/>
        </w:rPr>
        <w:tab/>
      </w:r>
    </w:p>
    <w:p w14:paraId="47856314" w14:textId="77777777" w:rsidR="004262DE" w:rsidRDefault="004262DE" w:rsidP="004262DE">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6336CD7B" w14:textId="77777777" w:rsidR="004262DE" w:rsidRDefault="004262DE" w:rsidP="004262DE">
      <w:pPr>
        <w:rPr>
          <w:bCs/>
          <w:sz w:val="22"/>
          <w:szCs w:val="22"/>
        </w:rPr>
      </w:pPr>
    </w:p>
    <w:p w14:paraId="4875D202" w14:textId="77777777" w:rsidR="004262DE" w:rsidRPr="0057619C" w:rsidRDefault="004262DE" w:rsidP="004262DE">
      <w:pPr>
        <w:pStyle w:val="ListParagraph"/>
        <w:numPr>
          <w:ilvl w:val="0"/>
          <w:numId w:val="3"/>
        </w:numPr>
        <w:contextualSpacing w:val="0"/>
        <w:rPr>
          <w:b/>
          <w:u w:val="single"/>
        </w:rPr>
      </w:pPr>
      <w:r w:rsidRPr="0057619C">
        <w:rPr>
          <w:b/>
          <w:u w:val="single"/>
        </w:rPr>
        <w:t>Commitments</w:t>
      </w:r>
    </w:p>
    <w:p w14:paraId="6B0666E6" w14:textId="77777777" w:rsidR="004262DE" w:rsidRDefault="004262DE" w:rsidP="004262DE">
      <w:pPr>
        <w:rPr>
          <w:bCs/>
          <w:sz w:val="22"/>
          <w:szCs w:val="22"/>
        </w:rPr>
      </w:pPr>
      <w:r>
        <w:rPr>
          <w:bCs/>
          <w:sz w:val="22"/>
          <w:szCs w:val="22"/>
        </w:rPr>
        <w:t>LHFIG for speed survey</w:t>
      </w:r>
      <w:r>
        <w:rPr>
          <w:bCs/>
          <w:sz w:val="22"/>
          <w:szCs w:val="22"/>
        </w:rPr>
        <w:tab/>
      </w:r>
      <w:r>
        <w:rPr>
          <w:bCs/>
          <w:sz w:val="22"/>
          <w:szCs w:val="22"/>
        </w:rPr>
        <w:tab/>
      </w:r>
      <w:r>
        <w:rPr>
          <w:bCs/>
          <w:sz w:val="22"/>
          <w:szCs w:val="22"/>
        </w:rPr>
        <w:tab/>
        <w:t>-</w:t>
      </w:r>
      <w:r>
        <w:rPr>
          <w:bCs/>
          <w:sz w:val="22"/>
          <w:szCs w:val="22"/>
        </w:rPr>
        <w:tab/>
        <w:t>£580</w:t>
      </w:r>
    </w:p>
    <w:p w14:paraId="5452107C" w14:textId="63C79CB4" w:rsidR="004262DE" w:rsidRDefault="004262DE" w:rsidP="004262DE">
      <w:pPr>
        <w:rPr>
          <w:bCs/>
          <w:sz w:val="22"/>
          <w:szCs w:val="22"/>
        </w:rPr>
      </w:pPr>
      <w:r>
        <w:rPr>
          <w:bCs/>
          <w:sz w:val="22"/>
          <w:szCs w:val="22"/>
        </w:rPr>
        <w:t>Plaque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£109.68</w:t>
      </w:r>
    </w:p>
    <w:p w14:paraId="6FA66D07" w14:textId="77777777" w:rsidR="004262DE" w:rsidRDefault="004262DE" w:rsidP="004262DE">
      <w:pPr>
        <w:rPr>
          <w:bCs/>
          <w:sz w:val="22"/>
          <w:szCs w:val="22"/>
        </w:rPr>
      </w:pPr>
    </w:p>
    <w:p w14:paraId="5EB19FE6" w14:textId="77777777" w:rsidR="004262DE" w:rsidRPr="0057619C" w:rsidRDefault="004262DE" w:rsidP="004262DE">
      <w:pPr>
        <w:pStyle w:val="ListParagraph"/>
        <w:numPr>
          <w:ilvl w:val="0"/>
          <w:numId w:val="3"/>
        </w:numPr>
        <w:contextualSpacing w:val="0"/>
        <w:rPr>
          <w:b/>
          <w:bCs/>
          <w:u w:val="single"/>
        </w:rPr>
      </w:pPr>
      <w:r w:rsidRPr="0057619C">
        <w:rPr>
          <w:b/>
          <w:bCs/>
          <w:u w:val="single"/>
        </w:rPr>
        <w:t>Bank Balances</w:t>
      </w:r>
    </w:p>
    <w:p w14:paraId="5F502C38" w14:textId="77777777" w:rsidR="004262DE" w:rsidRPr="008B23C4" w:rsidRDefault="004262DE" w:rsidP="004262DE">
      <w:pPr>
        <w:rPr>
          <w:rFonts w:ascii="Calibri" w:hAnsi="Calibri"/>
          <w:bCs/>
          <w:sz w:val="22"/>
          <w:szCs w:val="22"/>
        </w:rPr>
      </w:pPr>
      <w:r w:rsidRPr="008B23C4">
        <w:rPr>
          <w:rFonts w:ascii="Calibri" w:hAnsi="Calibri"/>
          <w:bCs/>
          <w:sz w:val="22"/>
          <w:szCs w:val="22"/>
        </w:rPr>
        <w:t>Current Account</w:t>
      </w:r>
      <w:r w:rsidRPr="00465B55">
        <w:rPr>
          <w:rFonts w:ascii="Calibri" w:hAnsi="Calibri" w:cs="Calibri"/>
          <w:color w:val="000000"/>
          <w:sz w:val="22"/>
          <w:szCs w:val="22"/>
        </w:rPr>
        <w:t xml:space="preserve"> </w:t>
      </w:r>
      <w:r>
        <w:rPr>
          <w:rFonts w:ascii="Calibri" w:hAnsi="Calibri" w:cs="Calibri"/>
          <w:color w:val="000000"/>
          <w:sz w:val="22"/>
          <w:szCs w:val="22"/>
        </w:rPr>
        <w:t>at 5 Dec 2023</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F4124F">
        <w:rPr>
          <w:rFonts w:ascii="Calibri" w:hAnsi="Calibri" w:cs="Calibri"/>
          <w:color w:val="000000"/>
          <w:sz w:val="22"/>
          <w:szCs w:val="22"/>
        </w:rPr>
        <w:t>£</w:t>
      </w:r>
      <w:r>
        <w:rPr>
          <w:rFonts w:ascii="Calibri" w:hAnsi="Calibri" w:cs="Calibri"/>
          <w:color w:val="000000"/>
          <w:sz w:val="22"/>
          <w:szCs w:val="22"/>
        </w:rPr>
        <w:t>21886.37</w:t>
      </w:r>
    </w:p>
    <w:p w14:paraId="21BD4F3D" w14:textId="77777777" w:rsidR="004262DE" w:rsidRDefault="004262DE" w:rsidP="004262DE">
      <w:pPr>
        <w:rPr>
          <w:rFonts w:ascii="Calibri" w:hAnsi="Calibri" w:cs="Calibri"/>
          <w:color w:val="000000"/>
          <w:sz w:val="22"/>
          <w:szCs w:val="22"/>
        </w:rPr>
      </w:pPr>
      <w:r w:rsidRPr="008B23C4">
        <w:rPr>
          <w:rFonts w:ascii="Calibri" w:hAnsi="Calibri"/>
          <w:bCs/>
          <w:sz w:val="22"/>
          <w:szCs w:val="22"/>
        </w:rPr>
        <w:t>Deposit Account at</w:t>
      </w:r>
      <w:r>
        <w:rPr>
          <w:rFonts w:ascii="Calibri" w:hAnsi="Calibri"/>
          <w:bCs/>
          <w:sz w:val="22"/>
          <w:szCs w:val="22"/>
        </w:rPr>
        <w:t xml:space="preserve"> 5 Oct 2023</w:t>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t>£2617.57</w:t>
      </w:r>
    </w:p>
    <w:p w14:paraId="7695AA67" w14:textId="77777777" w:rsidR="004262DE" w:rsidRDefault="004262DE" w:rsidP="004262DE">
      <w:pPr>
        <w:rPr>
          <w:rFonts w:ascii="Calibri" w:hAnsi="Calibri" w:cs="Calibri"/>
          <w:color w:val="000000"/>
          <w:sz w:val="22"/>
          <w:szCs w:val="22"/>
        </w:rPr>
      </w:pPr>
    </w:p>
    <w:p w14:paraId="2EE41608" w14:textId="56D3AF27" w:rsidR="000B4944" w:rsidRDefault="004262DE" w:rsidP="00EE2508">
      <w:pPr>
        <w:jc w:val="center"/>
        <w:rPr>
          <w:rFonts w:ascii="Times New Roman" w:hAnsi="Times New Roman" w:cs="Times New Roman"/>
          <w:b/>
          <w:bCs/>
          <w:color w:val="000000"/>
        </w:rPr>
      </w:pPr>
      <w:r>
        <w:rPr>
          <w:rFonts w:ascii="Calibri" w:hAnsi="Calibri" w:cs="Calibri"/>
          <w:color w:val="000000"/>
          <w:sz w:val="22"/>
          <w:szCs w:val="22"/>
        </w:rPr>
        <w:br w:type="page"/>
      </w:r>
      <w:r w:rsidR="00EE2508" w:rsidRPr="00EE2508">
        <w:rPr>
          <w:rFonts w:ascii="Times New Roman" w:hAnsi="Times New Roman" w:cs="Times New Roman"/>
          <w:b/>
          <w:bCs/>
          <w:color w:val="000000"/>
        </w:rPr>
        <w:lastRenderedPageBreak/>
        <w:t>ATTACHMENT 3</w:t>
      </w:r>
    </w:p>
    <w:p w14:paraId="7F627956" w14:textId="7090D67B" w:rsidR="00EE2508" w:rsidRDefault="00EE2508" w:rsidP="00EE2508">
      <w:pPr>
        <w:jc w:val="center"/>
        <w:rPr>
          <w:rFonts w:ascii="Times New Roman" w:hAnsi="Times New Roman" w:cs="Times New Roman"/>
          <w:b/>
          <w:bCs/>
          <w:color w:val="000000"/>
        </w:rPr>
      </w:pPr>
      <w:r>
        <w:rPr>
          <w:rFonts w:ascii="Times New Roman" w:hAnsi="Times New Roman" w:cs="Times New Roman"/>
          <w:b/>
          <w:bCs/>
          <w:color w:val="000000"/>
        </w:rPr>
        <w:t>Budget</w:t>
      </w:r>
    </w:p>
    <w:tbl>
      <w:tblPr>
        <w:tblW w:w="7740" w:type="dxa"/>
        <w:tblLook w:val="04A0" w:firstRow="1" w:lastRow="0" w:firstColumn="1" w:lastColumn="0" w:noHBand="0" w:noVBand="1"/>
      </w:tblPr>
      <w:tblGrid>
        <w:gridCol w:w="3496"/>
        <w:gridCol w:w="1129"/>
        <w:gridCol w:w="1173"/>
        <w:gridCol w:w="1174"/>
        <w:gridCol w:w="1049"/>
      </w:tblGrid>
      <w:tr w:rsidR="00EE2508" w:rsidRPr="00E85948" w14:paraId="6191922F" w14:textId="77777777" w:rsidTr="00BA4C45">
        <w:trPr>
          <w:trHeight w:val="864"/>
        </w:trPr>
        <w:tc>
          <w:tcPr>
            <w:tcW w:w="3496" w:type="dxa"/>
            <w:tcBorders>
              <w:top w:val="nil"/>
              <w:left w:val="nil"/>
              <w:bottom w:val="nil"/>
              <w:right w:val="nil"/>
            </w:tcBorders>
            <w:shd w:val="clear" w:color="auto" w:fill="auto"/>
            <w:noWrap/>
            <w:vAlign w:val="bottom"/>
            <w:hideMark/>
          </w:tcPr>
          <w:p w14:paraId="382CCE7F" w14:textId="77777777" w:rsidR="00EE2508" w:rsidRPr="00E85948" w:rsidRDefault="00EE2508" w:rsidP="00BA4C45">
            <w:pPr>
              <w:rPr>
                <w:rFonts w:ascii="Times New Roman" w:eastAsia="Times New Roman" w:hAnsi="Times New Roman" w:cs="Times New Roman"/>
                <w:lang w:eastAsia="en-GB"/>
              </w:rPr>
            </w:pPr>
          </w:p>
        </w:tc>
        <w:tc>
          <w:tcPr>
            <w:tcW w:w="1116" w:type="dxa"/>
            <w:tcBorders>
              <w:top w:val="nil"/>
              <w:left w:val="nil"/>
              <w:bottom w:val="nil"/>
              <w:right w:val="nil"/>
            </w:tcBorders>
            <w:shd w:val="clear" w:color="auto" w:fill="auto"/>
            <w:vAlign w:val="bottom"/>
            <w:hideMark/>
          </w:tcPr>
          <w:p w14:paraId="29FAC132" w14:textId="77777777" w:rsidR="00EE2508" w:rsidRPr="00E85948" w:rsidRDefault="00EE2508" w:rsidP="00BA4C45">
            <w:pPr>
              <w:rPr>
                <w:rFonts w:ascii="Calibri" w:eastAsia="Times New Roman" w:hAnsi="Calibri" w:cs="Calibri"/>
                <w:b/>
                <w:bCs/>
                <w:color w:val="000000"/>
                <w:u w:val="single"/>
                <w:lang w:eastAsia="en-GB"/>
              </w:rPr>
            </w:pPr>
            <w:r w:rsidRPr="00E85948">
              <w:rPr>
                <w:rFonts w:ascii="Calibri" w:eastAsia="Times New Roman" w:hAnsi="Calibri" w:cs="Calibri"/>
                <w:b/>
                <w:bCs/>
                <w:color w:val="000000"/>
                <w:u w:val="single"/>
                <w:lang w:eastAsia="en-GB"/>
              </w:rPr>
              <w:t>Agreed Budget 2023/24</w:t>
            </w:r>
          </w:p>
        </w:tc>
        <w:tc>
          <w:tcPr>
            <w:tcW w:w="1173" w:type="dxa"/>
            <w:tcBorders>
              <w:top w:val="nil"/>
              <w:left w:val="nil"/>
              <w:bottom w:val="nil"/>
              <w:right w:val="nil"/>
            </w:tcBorders>
            <w:shd w:val="clear" w:color="auto" w:fill="auto"/>
            <w:vAlign w:val="bottom"/>
            <w:hideMark/>
          </w:tcPr>
          <w:p w14:paraId="13D25397" w14:textId="77777777" w:rsidR="00EE2508" w:rsidRPr="00E85948" w:rsidRDefault="00EE2508" w:rsidP="00BA4C45">
            <w:pPr>
              <w:rPr>
                <w:rFonts w:ascii="Calibri" w:eastAsia="Times New Roman" w:hAnsi="Calibri" w:cs="Calibri"/>
                <w:b/>
                <w:bCs/>
                <w:color w:val="000000"/>
                <w:u w:val="single"/>
                <w:lang w:eastAsia="en-GB"/>
              </w:rPr>
            </w:pPr>
            <w:r w:rsidRPr="00E85948">
              <w:rPr>
                <w:rFonts w:ascii="Calibri" w:eastAsia="Times New Roman" w:hAnsi="Calibri" w:cs="Calibri"/>
                <w:b/>
                <w:bCs/>
                <w:color w:val="000000"/>
                <w:u w:val="single"/>
                <w:lang w:eastAsia="en-GB"/>
              </w:rPr>
              <w:t>Actual 2023/24 to Jan 24</w:t>
            </w:r>
          </w:p>
        </w:tc>
        <w:tc>
          <w:tcPr>
            <w:tcW w:w="998" w:type="dxa"/>
            <w:tcBorders>
              <w:top w:val="nil"/>
              <w:left w:val="nil"/>
              <w:bottom w:val="nil"/>
              <w:right w:val="nil"/>
            </w:tcBorders>
            <w:shd w:val="clear" w:color="auto" w:fill="auto"/>
            <w:vAlign w:val="bottom"/>
            <w:hideMark/>
          </w:tcPr>
          <w:p w14:paraId="06DD72B8" w14:textId="77777777" w:rsidR="00EE2508" w:rsidRPr="00E85948" w:rsidRDefault="00EE2508" w:rsidP="00BA4C45">
            <w:pPr>
              <w:rPr>
                <w:rFonts w:ascii="Calibri" w:eastAsia="Times New Roman" w:hAnsi="Calibri" w:cs="Calibri"/>
                <w:b/>
                <w:bCs/>
                <w:color w:val="000000"/>
                <w:u w:val="single"/>
                <w:lang w:eastAsia="en-GB"/>
              </w:rPr>
            </w:pPr>
            <w:r w:rsidRPr="00E85948">
              <w:rPr>
                <w:rFonts w:ascii="Calibri" w:eastAsia="Times New Roman" w:hAnsi="Calibri" w:cs="Calibri"/>
                <w:b/>
                <w:bCs/>
                <w:color w:val="000000"/>
                <w:u w:val="single"/>
                <w:lang w:eastAsia="en-GB"/>
              </w:rPr>
              <w:t>Projected Out turn 2023/24</w:t>
            </w:r>
          </w:p>
        </w:tc>
        <w:tc>
          <w:tcPr>
            <w:tcW w:w="957" w:type="dxa"/>
            <w:tcBorders>
              <w:top w:val="nil"/>
              <w:left w:val="nil"/>
              <w:bottom w:val="nil"/>
              <w:right w:val="nil"/>
            </w:tcBorders>
            <w:shd w:val="clear" w:color="auto" w:fill="auto"/>
            <w:vAlign w:val="bottom"/>
            <w:hideMark/>
          </w:tcPr>
          <w:p w14:paraId="7886AC6C" w14:textId="423EDFD3" w:rsidR="00EE2508" w:rsidRPr="00E85948" w:rsidRDefault="00EE2508" w:rsidP="00BA4C45">
            <w:pP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Agreed</w:t>
            </w:r>
            <w:r w:rsidRPr="00E85948">
              <w:rPr>
                <w:rFonts w:ascii="Calibri" w:eastAsia="Times New Roman" w:hAnsi="Calibri" w:cs="Calibri"/>
                <w:b/>
                <w:bCs/>
                <w:color w:val="000000"/>
                <w:u w:val="single"/>
                <w:lang w:eastAsia="en-GB"/>
              </w:rPr>
              <w:t xml:space="preserve"> for 2024/25 </w:t>
            </w:r>
          </w:p>
        </w:tc>
      </w:tr>
      <w:tr w:rsidR="00EE2508" w:rsidRPr="00E85948" w14:paraId="6A0357F1" w14:textId="77777777" w:rsidTr="00BA4C45">
        <w:trPr>
          <w:trHeight w:val="390"/>
        </w:trPr>
        <w:tc>
          <w:tcPr>
            <w:tcW w:w="3496" w:type="dxa"/>
            <w:tcBorders>
              <w:top w:val="nil"/>
              <w:left w:val="nil"/>
              <w:bottom w:val="nil"/>
              <w:right w:val="nil"/>
            </w:tcBorders>
            <w:shd w:val="clear" w:color="auto" w:fill="auto"/>
            <w:noWrap/>
            <w:vAlign w:val="bottom"/>
            <w:hideMark/>
          </w:tcPr>
          <w:p w14:paraId="28A20518"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Hall Hire</w:t>
            </w:r>
          </w:p>
        </w:tc>
        <w:tc>
          <w:tcPr>
            <w:tcW w:w="1116" w:type="dxa"/>
            <w:tcBorders>
              <w:top w:val="nil"/>
              <w:left w:val="nil"/>
              <w:bottom w:val="nil"/>
              <w:right w:val="nil"/>
            </w:tcBorders>
            <w:shd w:val="clear" w:color="auto" w:fill="auto"/>
            <w:noWrap/>
            <w:vAlign w:val="bottom"/>
            <w:hideMark/>
          </w:tcPr>
          <w:p w14:paraId="6AAA326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w:t>
            </w:r>
          </w:p>
        </w:tc>
        <w:tc>
          <w:tcPr>
            <w:tcW w:w="1173" w:type="dxa"/>
            <w:tcBorders>
              <w:top w:val="nil"/>
              <w:left w:val="nil"/>
              <w:bottom w:val="nil"/>
              <w:right w:val="nil"/>
            </w:tcBorders>
            <w:shd w:val="clear" w:color="auto" w:fill="auto"/>
            <w:noWrap/>
            <w:vAlign w:val="bottom"/>
            <w:hideMark/>
          </w:tcPr>
          <w:p w14:paraId="1E5C543D"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220</w:t>
            </w:r>
          </w:p>
        </w:tc>
        <w:tc>
          <w:tcPr>
            <w:tcW w:w="998" w:type="dxa"/>
            <w:tcBorders>
              <w:top w:val="nil"/>
              <w:left w:val="nil"/>
              <w:bottom w:val="nil"/>
              <w:right w:val="nil"/>
            </w:tcBorders>
            <w:shd w:val="clear" w:color="auto" w:fill="auto"/>
            <w:noWrap/>
            <w:vAlign w:val="bottom"/>
            <w:hideMark/>
          </w:tcPr>
          <w:p w14:paraId="5718723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w:t>
            </w:r>
          </w:p>
        </w:tc>
        <w:tc>
          <w:tcPr>
            <w:tcW w:w="957" w:type="dxa"/>
            <w:tcBorders>
              <w:top w:val="nil"/>
              <w:left w:val="nil"/>
              <w:bottom w:val="nil"/>
              <w:right w:val="nil"/>
            </w:tcBorders>
            <w:shd w:val="clear" w:color="auto" w:fill="auto"/>
            <w:noWrap/>
            <w:vAlign w:val="bottom"/>
            <w:hideMark/>
          </w:tcPr>
          <w:p w14:paraId="5FE186F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w:t>
            </w:r>
          </w:p>
        </w:tc>
      </w:tr>
      <w:tr w:rsidR="00EE2508" w:rsidRPr="00E85948" w14:paraId="7F931F14" w14:textId="77777777" w:rsidTr="00BA4C45">
        <w:trPr>
          <w:trHeight w:val="288"/>
        </w:trPr>
        <w:tc>
          <w:tcPr>
            <w:tcW w:w="3496" w:type="dxa"/>
            <w:tcBorders>
              <w:top w:val="nil"/>
              <w:left w:val="nil"/>
              <w:bottom w:val="nil"/>
              <w:right w:val="nil"/>
            </w:tcBorders>
            <w:shd w:val="clear" w:color="auto" w:fill="auto"/>
            <w:noWrap/>
            <w:vAlign w:val="bottom"/>
            <w:hideMark/>
          </w:tcPr>
          <w:p w14:paraId="1D51AAD2"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Telephone/Postage</w:t>
            </w:r>
          </w:p>
        </w:tc>
        <w:tc>
          <w:tcPr>
            <w:tcW w:w="1116" w:type="dxa"/>
            <w:tcBorders>
              <w:top w:val="nil"/>
              <w:left w:val="nil"/>
              <w:bottom w:val="nil"/>
              <w:right w:val="nil"/>
            </w:tcBorders>
            <w:shd w:val="clear" w:color="auto" w:fill="auto"/>
            <w:noWrap/>
            <w:vAlign w:val="bottom"/>
            <w:hideMark/>
          </w:tcPr>
          <w:p w14:paraId="6112EDD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w:t>
            </w:r>
          </w:p>
        </w:tc>
        <w:tc>
          <w:tcPr>
            <w:tcW w:w="1173" w:type="dxa"/>
            <w:tcBorders>
              <w:top w:val="nil"/>
              <w:left w:val="nil"/>
              <w:bottom w:val="nil"/>
              <w:right w:val="nil"/>
            </w:tcBorders>
            <w:shd w:val="clear" w:color="auto" w:fill="auto"/>
            <w:noWrap/>
            <w:vAlign w:val="bottom"/>
            <w:hideMark/>
          </w:tcPr>
          <w:p w14:paraId="2E3B29B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2EBD59A8"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w:t>
            </w:r>
          </w:p>
        </w:tc>
        <w:tc>
          <w:tcPr>
            <w:tcW w:w="957" w:type="dxa"/>
            <w:tcBorders>
              <w:top w:val="nil"/>
              <w:left w:val="nil"/>
              <w:bottom w:val="nil"/>
              <w:right w:val="nil"/>
            </w:tcBorders>
            <w:shd w:val="clear" w:color="auto" w:fill="auto"/>
            <w:noWrap/>
            <w:vAlign w:val="bottom"/>
            <w:hideMark/>
          </w:tcPr>
          <w:p w14:paraId="312550A2"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w:t>
            </w:r>
          </w:p>
        </w:tc>
      </w:tr>
      <w:tr w:rsidR="00EE2508" w:rsidRPr="00E85948" w14:paraId="1B4C0C9B" w14:textId="77777777" w:rsidTr="00BA4C45">
        <w:trPr>
          <w:trHeight w:val="288"/>
        </w:trPr>
        <w:tc>
          <w:tcPr>
            <w:tcW w:w="3496" w:type="dxa"/>
            <w:tcBorders>
              <w:top w:val="nil"/>
              <w:left w:val="nil"/>
              <w:bottom w:val="nil"/>
              <w:right w:val="nil"/>
            </w:tcBorders>
            <w:shd w:val="clear" w:color="auto" w:fill="auto"/>
            <w:noWrap/>
            <w:vAlign w:val="bottom"/>
            <w:hideMark/>
          </w:tcPr>
          <w:p w14:paraId="4A1C465D"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Insurance</w:t>
            </w:r>
          </w:p>
        </w:tc>
        <w:tc>
          <w:tcPr>
            <w:tcW w:w="1116" w:type="dxa"/>
            <w:tcBorders>
              <w:top w:val="nil"/>
              <w:left w:val="nil"/>
              <w:bottom w:val="nil"/>
              <w:right w:val="nil"/>
            </w:tcBorders>
            <w:shd w:val="clear" w:color="auto" w:fill="auto"/>
            <w:noWrap/>
            <w:vAlign w:val="bottom"/>
            <w:hideMark/>
          </w:tcPr>
          <w:p w14:paraId="39C4409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400</w:t>
            </w:r>
          </w:p>
        </w:tc>
        <w:tc>
          <w:tcPr>
            <w:tcW w:w="1173" w:type="dxa"/>
            <w:tcBorders>
              <w:top w:val="nil"/>
              <w:left w:val="nil"/>
              <w:bottom w:val="nil"/>
              <w:right w:val="nil"/>
            </w:tcBorders>
            <w:shd w:val="clear" w:color="auto" w:fill="auto"/>
            <w:noWrap/>
            <w:vAlign w:val="bottom"/>
            <w:hideMark/>
          </w:tcPr>
          <w:p w14:paraId="38EFB74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240</w:t>
            </w:r>
          </w:p>
        </w:tc>
        <w:tc>
          <w:tcPr>
            <w:tcW w:w="998" w:type="dxa"/>
            <w:tcBorders>
              <w:top w:val="nil"/>
              <w:left w:val="nil"/>
              <w:bottom w:val="nil"/>
              <w:right w:val="nil"/>
            </w:tcBorders>
            <w:shd w:val="clear" w:color="auto" w:fill="auto"/>
            <w:noWrap/>
            <w:vAlign w:val="bottom"/>
            <w:hideMark/>
          </w:tcPr>
          <w:p w14:paraId="5F56FC6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240</w:t>
            </w:r>
          </w:p>
        </w:tc>
        <w:tc>
          <w:tcPr>
            <w:tcW w:w="957" w:type="dxa"/>
            <w:tcBorders>
              <w:top w:val="nil"/>
              <w:left w:val="nil"/>
              <w:bottom w:val="nil"/>
              <w:right w:val="nil"/>
            </w:tcBorders>
            <w:shd w:val="clear" w:color="auto" w:fill="auto"/>
            <w:noWrap/>
            <w:vAlign w:val="bottom"/>
            <w:hideMark/>
          </w:tcPr>
          <w:p w14:paraId="271CEA0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240</w:t>
            </w:r>
          </w:p>
        </w:tc>
      </w:tr>
      <w:tr w:rsidR="00EE2508" w:rsidRPr="00E85948" w14:paraId="15FCB45A" w14:textId="77777777" w:rsidTr="00BA4C45">
        <w:trPr>
          <w:trHeight w:val="288"/>
        </w:trPr>
        <w:tc>
          <w:tcPr>
            <w:tcW w:w="3496" w:type="dxa"/>
            <w:tcBorders>
              <w:top w:val="nil"/>
              <w:left w:val="nil"/>
              <w:bottom w:val="nil"/>
              <w:right w:val="nil"/>
            </w:tcBorders>
            <w:shd w:val="clear" w:color="auto" w:fill="auto"/>
            <w:noWrap/>
            <w:vAlign w:val="bottom"/>
            <w:hideMark/>
          </w:tcPr>
          <w:p w14:paraId="4F8C50E7"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Speed limits, contributions to CATG</w:t>
            </w:r>
          </w:p>
        </w:tc>
        <w:tc>
          <w:tcPr>
            <w:tcW w:w="1116" w:type="dxa"/>
            <w:tcBorders>
              <w:top w:val="nil"/>
              <w:left w:val="nil"/>
              <w:bottom w:val="nil"/>
              <w:right w:val="nil"/>
            </w:tcBorders>
            <w:shd w:val="clear" w:color="auto" w:fill="auto"/>
            <w:noWrap/>
            <w:vAlign w:val="bottom"/>
            <w:hideMark/>
          </w:tcPr>
          <w:p w14:paraId="55088968"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3000</w:t>
            </w:r>
          </w:p>
        </w:tc>
        <w:tc>
          <w:tcPr>
            <w:tcW w:w="1173" w:type="dxa"/>
            <w:tcBorders>
              <w:top w:val="nil"/>
              <w:left w:val="nil"/>
              <w:bottom w:val="nil"/>
              <w:right w:val="nil"/>
            </w:tcBorders>
            <w:shd w:val="clear" w:color="auto" w:fill="auto"/>
            <w:noWrap/>
            <w:vAlign w:val="bottom"/>
            <w:hideMark/>
          </w:tcPr>
          <w:p w14:paraId="438C2C4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738C77C9"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57" w:type="dxa"/>
            <w:tcBorders>
              <w:top w:val="nil"/>
              <w:left w:val="nil"/>
              <w:bottom w:val="nil"/>
              <w:right w:val="nil"/>
            </w:tcBorders>
            <w:shd w:val="clear" w:color="auto" w:fill="auto"/>
            <w:noWrap/>
            <w:vAlign w:val="bottom"/>
            <w:hideMark/>
          </w:tcPr>
          <w:p w14:paraId="6EDC56D9"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2A6FF2A6" w14:textId="77777777" w:rsidTr="00BA4C45">
        <w:trPr>
          <w:trHeight w:val="288"/>
        </w:trPr>
        <w:tc>
          <w:tcPr>
            <w:tcW w:w="3496" w:type="dxa"/>
            <w:tcBorders>
              <w:top w:val="nil"/>
              <w:left w:val="nil"/>
              <w:bottom w:val="nil"/>
              <w:right w:val="nil"/>
            </w:tcBorders>
            <w:shd w:val="clear" w:color="auto" w:fill="auto"/>
            <w:noWrap/>
            <w:vAlign w:val="bottom"/>
            <w:hideMark/>
          </w:tcPr>
          <w:p w14:paraId="1A9F9B5E"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Village events</w:t>
            </w:r>
          </w:p>
        </w:tc>
        <w:tc>
          <w:tcPr>
            <w:tcW w:w="1116" w:type="dxa"/>
            <w:tcBorders>
              <w:top w:val="nil"/>
              <w:left w:val="nil"/>
              <w:bottom w:val="nil"/>
              <w:right w:val="nil"/>
            </w:tcBorders>
            <w:shd w:val="clear" w:color="auto" w:fill="auto"/>
            <w:noWrap/>
            <w:vAlign w:val="bottom"/>
            <w:hideMark/>
          </w:tcPr>
          <w:p w14:paraId="7818213D"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300</w:t>
            </w:r>
          </w:p>
        </w:tc>
        <w:tc>
          <w:tcPr>
            <w:tcW w:w="1173" w:type="dxa"/>
            <w:tcBorders>
              <w:top w:val="nil"/>
              <w:left w:val="nil"/>
              <w:bottom w:val="nil"/>
              <w:right w:val="nil"/>
            </w:tcBorders>
            <w:shd w:val="clear" w:color="auto" w:fill="auto"/>
            <w:noWrap/>
            <w:vAlign w:val="bottom"/>
            <w:hideMark/>
          </w:tcPr>
          <w:p w14:paraId="50C014E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73EF93F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300</w:t>
            </w:r>
          </w:p>
        </w:tc>
        <w:tc>
          <w:tcPr>
            <w:tcW w:w="957" w:type="dxa"/>
            <w:tcBorders>
              <w:top w:val="nil"/>
              <w:left w:val="nil"/>
              <w:bottom w:val="nil"/>
              <w:right w:val="nil"/>
            </w:tcBorders>
            <w:shd w:val="clear" w:color="auto" w:fill="auto"/>
            <w:noWrap/>
            <w:vAlign w:val="bottom"/>
            <w:hideMark/>
          </w:tcPr>
          <w:p w14:paraId="490D9DE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300</w:t>
            </w:r>
          </w:p>
        </w:tc>
      </w:tr>
      <w:tr w:rsidR="00EE2508" w:rsidRPr="00E85948" w14:paraId="315325F8" w14:textId="77777777" w:rsidTr="00BA4C45">
        <w:trPr>
          <w:trHeight w:val="288"/>
        </w:trPr>
        <w:tc>
          <w:tcPr>
            <w:tcW w:w="3496" w:type="dxa"/>
            <w:tcBorders>
              <w:top w:val="nil"/>
              <w:left w:val="nil"/>
              <w:bottom w:val="nil"/>
              <w:right w:val="nil"/>
            </w:tcBorders>
            <w:shd w:val="clear" w:color="auto" w:fill="auto"/>
            <w:noWrap/>
            <w:vAlign w:val="bottom"/>
            <w:hideMark/>
          </w:tcPr>
          <w:p w14:paraId="23BC9F93"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Chairman's Expenses</w:t>
            </w:r>
          </w:p>
        </w:tc>
        <w:tc>
          <w:tcPr>
            <w:tcW w:w="1116" w:type="dxa"/>
            <w:tcBorders>
              <w:top w:val="nil"/>
              <w:left w:val="nil"/>
              <w:bottom w:val="nil"/>
              <w:right w:val="nil"/>
            </w:tcBorders>
            <w:shd w:val="clear" w:color="auto" w:fill="auto"/>
            <w:noWrap/>
            <w:vAlign w:val="bottom"/>
            <w:hideMark/>
          </w:tcPr>
          <w:p w14:paraId="16429901"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w:t>
            </w:r>
          </w:p>
        </w:tc>
        <w:tc>
          <w:tcPr>
            <w:tcW w:w="1173" w:type="dxa"/>
            <w:tcBorders>
              <w:top w:val="nil"/>
              <w:left w:val="nil"/>
              <w:bottom w:val="nil"/>
              <w:right w:val="nil"/>
            </w:tcBorders>
            <w:shd w:val="clear" w:color="auto" w:fill="auto"/>
            <w:noWrap/>
            <w:vAlign w:val="bottom"/>
            <w:hideMark/>
          </w:tcPr>
          <w:p w14:paraId="13F48399"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26693BF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50</w:t>
            </w:r>
          </w:p>
        </w:tc>
        <w:tc>
          <w:tcPr>
            <w:tcW w:w="957" w:type="dxa"/>
            <w:tcBorders>
              <w:top w:val="nil"/>
              <w:left w:val="nil"/>
              <w:bottom w:val="nil"/>
              <w:right w:val="nil"/>
            </w:tcBorders>
            <w:shd w:val="clear" w:color="auto" w:fill="auto"/>
            <w:noWrap/>
            <w:vAlign w:val="bottom"/>
            <w:hideMark/>
          </w:tcPr>
          <w:p w14:paraId="2E2DE26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50</w:t>
            </w:r>
          </w:p>
        </w:tc>
      </w:tr>
      <w:tr w:rsidR="00EE2508" w:rsidRPr="00E85948" w14:paraId="1E995B59" w14:textId="77777777" w:rsidTr="00BA4C45">
        <w:trPr>
          <w:trHeight w:val="288"/>
        </w:trPr>
        <w:tc>
          <w:tcPr>
            <w:tcW w:w="3496" w:type="dxa"/>
            <w:tcBorders>
              <w:top w:val="nil"/>
              <w:left w:val="nil"/>
              <w:bottom w:val="nil"/>
              <w:right w:val="nil"/>
            </w:tcBorders>
            <w:shd w:val="clear" w:color="auto" w:fill="auto"/>
            <w:noWrap/>
            <w:vAlign w:val="bottom"/>
            <w:hideMark/>
          </w:tcPr>
          <w:p w14:paraId="5DE4566F"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Training</w:t>
            </w:r>
          </w:p>
        </w:tc>
        <w:tc>
          <w:tcPr>
            <w:tcW w:w="1116" w:type="dxa"/>
            <w:tcBorders>
              <w:top w:val="nil"/>
              <w:left w:val="nil"/>
              <w:bottom w:val="nil"/>
              <w:right w:val="nil"/>
            </w:tcBorders>
            <w:shd w:val="clear" w:color="auto" w:fill="auto"/>
            <w:noWrap/>
            <w:vAlign w:val="bottom"/>
            <w:hideMark/>
          </w:tcPr>
          <w:p w14:paraId="1BD4DB22"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w:t>
            </w:r>
          </w:p>
        </w:tc>
        <w:tc>
          <w:tcPr>
            <w:tcW w:w="1173" w:type="dxa"/>
            <w:tcBorders>
              <w:top w:val="nil"/>
              <w:left w:val="nil"/>
              <w:bottom w:val="nil"/>
              <w:right w:val="nil"/>
            </w:tcBorders>
            <w:shd w:val="clear" w:color="auto" w:fill="auto"/>
            <w:noWrap/>
            <w:vAlign w:val="bottom"/>
            <w:hideMark/>
          </w:tcPr>
          <w:p w14:paraId="4FE7760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7DA7B9BD"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57" w:type="dxa"/>
            <w:tcBorders>
              <w:top w:val="nil"/>
              <w:left w:val="nil"/>
              <w:bottom w:val="nil"/>
              <w:right w:val="nil"/>
            </w:tcBorders>
            <w:shd w:val="clear" w:color="auto" w:fill="auto"/>
            <w:noWrap/>
            <w:vAlign w:val="bottom"/>
            <w:hideMark/>
          </w:tcPr>
          <w:p w14:paraId="268D87A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r>
      <w:tr w:rsidR="00EE2508" w:rsidRPr="00E85948" w14:paraId="145D38DD" w14:textId="77777777" w:rsidTr="00BA4C45">
        <w:trPr>
          <w:trHeight w:val="288"/>
        </w:trPr>
        <w:tc>
          <w:tcPr>
            <w:tcW w:w="3496" w:type="dxa"/>
            <w:tcBorders>
              <w:top w:val="nil"/>
              <w:left w:val="nil"/>
              <w:bottom w:val="nil"/>
              <w:right w:val="nil"/>
            </w:tcBorders>
            <w:shd w:val="clear" w:color="auto" w:fill="auto"/>
            <w:noWrap/>
            <w:vAlign w:val="bottom"/>
            <w:hideMark/>
          </w:tcPr>
          <w:p w14:paraId="7C5224B8"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CPRE</w:t>
            </w:r>
          </w:p>
        </w:tc>
        <w:tc>
          <w:tcPr>
            <w:tcW w:w="1116" w:type="dxa"/>
            <w:tcBorders>
              <w:top w:val="nil"/>
              <w:left w:val="nil"/>
              <w:bottom w:val="nil"/>
              <w:right w:val="nil"/>
            </w:tcBorders>
            <w:shd w:val="clear" w:color="auto" w:fill="auto"/>
            <w:noWrap/>
            <w:vAlign w:val="bottom"/>
            <w:hideMark/>
          </w:tcPr>
          <w:p w14:paraId="76579A4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50</w:t>
            </w:r>
          </w:p>
        </w:tc>
        <w:tc>
          <w:tcPr>
            <w:tcW w:w="1173" w:type="dxa"/>
            <w:tcBorders>
              <w:top w:val="nil"/>
              <w:left w:val="nil"/>
              <w:bottom w:val="nil"/>
              <w:right w:val="nil"/>
            </w:tcBorders>
            <w:shd w:val="clear" w:color="auto" w:fill="auto"/>
            <w:noWrap/>
            <w:vAlign w:val="bottom"/>
            <w:hideMark/>
          </w:tcPr>
          <w:p w14:paraId="19C79F18"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36</w:t>
            </w:r>
          </w:p>
        </w:tc>
        <w:tc>
          <w:tcPr>
            <w:tcW w:w="998" w:type="dxa"/>
            <w:tcBorders>
              <w:top w:val="nil"/>
              <w:left w:val="nil"/>
              <w:bottom w:val="nil"/>
              <w:right w:val="nil"/>
            </w:tcBorders>
            <w:shd w:val="clear" w:color="auto" w:fill="auto"/>
            <w:noWrap/>
            <w:vAlign w:val="bottom"/>
            <w:hideMark/>
          </w:tcPr>
          <w:p w14:paraId="1A2F1FD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36</w:t>
            </w:r>
          </w:p>
        </w:tc>
        <w:tc>
          <w:tcPr>
            <w:tcW w:w="957" w:type="dxa"/>
            <w:tcBorders>
              <w:top w:val="nil"/>
              <w:left w:val="nil"/>
              <w:bottom w:val="nil"/>
              <w:right w:val="nil"/>
            </w:tcBorders>
            <w:shd w:val="clear" w:color="auto" w:fill="auto"/>
            <w:noWrap/>
            <w:vAlign w:val="bottom"/>
            <w:hideMark/>
          </w:tcPr>
          <w:p w14:paraId="1CE4E621"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36</w:t>
            </w:r>
          </w:p>
        </w:tc>
      </w:tr>
      <w:tr w:rsidR="00EE2508" w:rsidRPr="00E85948" w14:paraId="1169A9F0" w14:textId="77777777" w:rsidTr="00BA4C45">
        <w:trPr>
          <w:trHeight w:val="288"/>
        </w:trPr>
        <w:tc>
          <w:tcPr>
            <w:tcW w:w="3496" w:type="dxa"/>
            <w:tcBorders>
              <w:top w:val="nil"/>
              <w:left w:val="nil"/>
              <w:bottom w:val="nil"/>
              <w:right w:val="nil"/>
            </w:tcBorders>
            <w:shd w:val="clear" w:color="auto" w:fill="auto"/>
            <w:noWrap/>
            <w:vAlign w:val="bottom"/>
            <w:hideMark/>
          </w:tcPr>
          <w:p w14:paraId="575B2497"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WALC/NALC</w:t>
            </w:r>
          </w:p>
        </w:tc>
        <w:tc>
          <w:tcPr>
            <w:tcW w:w="1116" w:type="dxa"/>
            <w:tcBorders>
              <w:top w:val="nil"/>
              <w:left w:val="nil"/>
              <w:bottom w:val="nil"/>
              <w:right w:val="nil"/>
            </w:tcBorders>
            <w:shd w:val="clear" w:color="auto" w:fill="auto"/>
            <w:noWrap/>
            <w:vAlign w:val="bottom"/>
            <w:hideMark/>
          </w:tcPr>
          <w:p w14:paraId="5E97986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350</w:t>
            </w:r>
          </w:p>
        </w:tc>
        <w:tc>
          <w:tcPr>
            <w:tcW w:w="1173" w:type="dxa"/>
            <w:tcBorders>
              <w:top w:val="nil"/>
              <w:left w:val="nil"/>
              <w:bottom w:val="nil"/>
              <w:right w:val="nil"/>
            </w:tcBorders>
            <w:shd w:val="clear" w:color="auto" w:fill="auto"/>
            <w:noWrap/>
            <w:vAlign w:val="bottom"/>
            <w:hideMark/>
          </w:tcPr>
          <w:p w14:paraId="78BFC38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196</w:t>
            </w:r>
          </w:p>
        </w:tc>
        <w:tc>
          <w:tcPr>
            <w:tcW w:w="998" w:type="dxa"/>
            <w:tcBorders>
              <w:top w:val="nil"/>
              <w:left w:val="nil"/>
              <w:bottom w:val="nil"/>
              <w:right w:val="nil"/>
            </w:tcBorders>
            <w:shd w:val="clear" w:color="auto" w:fill="auto"/>
            <w:noWrap/>
            <w:vAlign w:val="bottom"/>
            <w:hideMark/>
          </w:tcPr>
          <w:p w14:paraId="6FBCC66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196</w:t>
            </w:r>
          </w:p>
        </w:tc>
        <w:tc>
          <w:tcPr>
            <w:tcW w:w="957" w:type="dxa"/>
            <w:tcBorders>
              <w:top w:val="nil"/>
              <w:left w:val="nil"/>
              <w:bottom w:val="nil"/>
              <w:right w:val="nil"/>
            </w:tcBorders>
            <w:shd w:val="clear" w:color="auto" w:fill="auto"/>
            <w:noWrap/>
            <w:vAlign w:val="bottom"/>
            <w:hideMark/>
          </w:tcPr>
          <w:p w14:paraId="3814CF83"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196</w:t>
            </w:r>
          </w:p>
        </w:tc>
      </w:tr>
      <w:tr w:rsidR="00EE2508" w:rsidRPr="00E85948" w14:paraId="2B2767B9" w14:textId="77777777" w:rsidTr="00BA4C45">
        <w:trPr>
          <w:trHeight w:val="288"/>
        </w:trPr>
        <w:tc>
          <w:tcPr>
            <w:tcW w:w="3496" w:type="dxa"/>
            <w:tcBorders>
              <w:top w:val="nil"/>
              <w:left w:val="nil"/>
              <w:bottom w:val="nil"/>
              <w:right w:val="nil"/>
            </w:tcBorders>
            <w:shd w:val="clear" w:color="auto" w:fill="auto"/>
            <w:noWrap/>
            <w:vAlign w:val="bottom"/>
            <w:hideMark/>
          </w:tcPr>
          <w:p w14:paraId="1DA90B65"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Community First</w:t>
            </w:r>
          </w:p>
        </w:tc>
        <w:tc>
          <w:tcPr>
            <w:tcW w:w="1116" w:type="dxa"/>
            <w:tcBorders>
              <w:top w:val="nil"/>
              <w:left w:val="nil"/>
              <w:bottom w:val="nil"/>
              <w:right w:val="nil"/>
            </w:tcBorders>
            <w:shd w:val="clear" w:color="auto" w:fill="auto"/>
            <w:noWrap/>
            <w:vAlign w:val="bottom"/>
            <w:hideMark/>
          </w:tcPr>
          <w:p w14:paraId="7926E5C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45</w:t>
            </w:r>
          </w:p>
        </w:tc>
        <w:tc>
          <w:tcPr>
            <w:tcW w:w="1173" w:type="dxa"/>
            <w:tcBorders>
              <w:top w:val="nil"/>
              <w:left w:val="nil"/>
              <w:bottom w:val="nil"/>
              <w:right w:val="nil"/>
            </w:tcBorders>
            <w:shd w:val="clear" w:color="auto" w:fill="auto"/>
            <w:noWrap/>
            <w:vAlign w:val="bottom"/>
            <w:hideMark/>
          </w:tcPr>
          <w:p w14:paraId="644AC79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40</w:t>
            </w:r>
          </w:p>
        </w:tc>
        <w:tc>
          <w:tcPr>
            <w:tcW w:w="998" w:type="dxa"/>
            <w:tcBorders>
              <w:top w:val="nil"/>
              <w:left w:val="nil"/>
              <w:bottom w:val="nil"/>
              <w:right w:val="nil"/>
            </w:tcBorders>
            <w:shd w:val="clear" w:color="auto" w:fill="auto"/>
            <w:noWrap/>
            <w:vAlign w:val="bottom"/>
            <w:hideMark/>
          </w:tcPr>
          <w:p w14:paraId="23D77E5D"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40</w:t>
            </w:r>
          </w:p>
        </w:tc>
        <w:tc>
          <w:tcPr>
            <w:tcW w:w="957" w:type="dxa"/>
            <w:tcBorders>
              <w:top w:val="nil"/>
              <w:left w:val="nil"/>
              <w:bottom w:val="nil"/>
              <w:right w:val="nil"/>
            </w:tcBorders>
            <w:shd w:val="clear" w:color="auto" w:fill="auto"/>
            <w:noWrap/>
            <w:vAlign w:val="bottom"/>
            <w:hideMark/>
          </w:tcPr>
          <w:p w14:paraId="1D178A7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40</w:t>
            </w:r>
          </w:p>
        </w:tc>
      </w:tr>
      <w:tr w:rsidR="00EE2508" w:rsidRPr="00E85948" w14:paraId="36F7B9D6" w14:textId="77777777" w:rsidTr="00BA4C45">
        <w:trPr>
          <w:trHeight w:val="288"/>
        </w:trPr>
        <w:tc>
          <w:tcPr>
            <w:tcW w:w="3496" w:type="dxa"/>
            <w:tcBorders>
              <w:top w:val="nil"/>
              <w:left w:val="nil"/>
              <w:bottom w:val="nil"/>
              <w:right w:val="nil"/>
            </w:tcBorders>
            <w:shd w:val="clear" w:color="auto" w:fill="auto"/>
            <w:noWrap/>
            <w:vAlign w:val="bottom"/>
            <w:hideMark/>
          </w:tcPr>
          <w:p w14:paraId="21C2E70C"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Grass and tree cutting</w:t>
            </w:r>
          </w:p>
        </w:tc>
        <w:tc>
          <w:tcPr>
            <w:tcW w:w="1116" w:type="dxa"/>
            <w:tcBorders>
              <w:top w:val="nil"/>
              <w:left w:val="nil"/>
              <w:bottom w:val="nil"/>
              <w:right w:val="nil"/>
            </w:tcBorders>
            <w:shd w:val="clear" w:color="auto" w:fill="auto"/>
            <w:noWrap/>
            <w:vAlign w:val="bottom"/>
            <w:hideMark/>
          </w:tcPr>
          <w:p w14:paraId="4D266BB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3000</w:t>
            </w:r>
          </w:p>
        </w:tc>
        <w:tc>
          <w:tcPr>
            <w:tcW w:w="1173" w:type="dxa"/>
            <w:tcBorders>
              <w:top w:val="nil"/>
              <w:left w:val="nil"/>
              <w:bottom w:val="nil"/>
              <w:right w:val="nil"/>
            </w:tcBorders>
            <w:shd w:val="clear" w:color="auto" w:fill="auto"/>
            <w:noWrap/>
            <w:vAlign w:val="bottom"/>
            <w:hideMark/>
          </w:tcPr>
          <w:p w14:paraId="55FFE3D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1700</w:t>
            </w:r>
          </w:p>
        </w:tc>
        <w:tc>
          <w:tcPr>
            <w:tcW w:w="998" w:type="dxa"/>
            <w:tcBorders>
              <w:top w:val="nil"/>
              <w:left w:val="nil"/>
              <w:bottom w:val="nil"/>
              <w:right w:val="nil"/>
            </w:tcBorders>
            <w:shd w:val="clear" w:color="auto" w:fill="auto"/>
            <w:noWrap/>
            <w:vAlign w:val="bottom"/>
            <w:hideMark/>
          </w:tcPr>
          <w:p w14:paraId="54D5639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1700</w:t>
            </w:r>
          </w:p>
        </w:tc>
        <w:tc>
          <w:tcPr>
            <w:tcW w:w="957" w:type="dxa"/>
            <w:tcBorders>
              <w:top w:val="nil"/>
              <w:left w:val="nil"/>
              <w:bottom w:val="nil"/>
              <w:right w:val="nil"/>
            </w:tcBorders>
            <w:shd w:val="clear" w:color="auto" w:fill="auto"/>
            <w:noWrap/>
            <w:vAlign w:val="bottom"/>
            <w:hideMark/>
          </w:tcPr>
          <w:p w14:paraId="195A443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2500</w:t>
            </w:r>
          </w:p>
        </w:tc>
      </w:tr>
      <w:tr w:rsidR="00EE2508" w:rsidRPr="00E85948" w14:paraId="38466AAF" w14:textId="77777777" w:rsidTr="00BA4C45">
        <w:trPr>
          <w:trHeight w:val="288"/>
        </w:trPr>
        <w:tc>
          <w:tcPr>
            <w:tcW w:w="3496" w:type="dxa"/>
            <w:tcBorders>
              <w:top w:val="nil"/>
              <w:left w:val="nil"/>
              <w:bottom w:val="nil"/>
              <w:right w:val="nil"/>
            </w:tcBorders>
            <w:shd w:val="clear" w:color="auto" w:fill="auto"/>
            <w:noWrap/>
            <w:vAlign w:val="bottom"/>
            <w:hideMark/>
          </w:tcPr>
          <w:p w14:paraId="58A127FF"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Christmas Tree</w:t>
            </w:r>
          </w:p>
        </w:tc>
        <w:tc>
          <w:tcPr>
            <w:tcW w:w="1116" w:type="dxa"/>
            <w:tcBorders>
              <w:top w:val="nil"/>
              <w:left w:val="nil"/>
              <w:bottom w:val="nil"/>
              <w:right w:val="nil"/>
            </w:tcBorders>
            <w:shd w:val="clear" w:color="auto" w:fill="auto"/>
            <w:noWrap/>
            <w:vAlign w:val="bottom"/>
            <w:hideMark/>
          </w:tcPr>
          <w:p w14:paraId="3988590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w:t>
            </w:r>
          </w:p>
        </w:tc>
        <w:tc>
          <w:tcPr>
            <w:tcW w:w="1173" w:type="dxa"/>
            <w:tcBorders>
              <w:top w:val="nil"/>
              <w:left w:val="nil"/>
              <w:bottom w:val="nil"/>
              <w:right w:val="nil"/>
            </w:tcBorders>
            <w:shd w:val="clear" w:color="auto" w:fill="auto"/>
            <w:noWrap/>
            <w:vAlign w:val="bottom"/>
            <w:hideMark/>
          </w:tcPr>
          <w:p w14:paraId="3ECB160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150</w:t>
            </w:r>
          </w:p>
        </w:tc>
        <w:tc>
          <w:tcPr>
            <w:tcW w:w="998" w:type="dxa"/>
            <w:tcBorders>
              <w:top w:val="nil"/>
              <w:left w:val="nil"/>
              <w:bottom w:val="nil"/>
              <w:right w:val="nil"/>
            </w:tcBorders>
            <w:shd w:val="clear" w:color="auto" w:fill="auto"/>
            <w:noWrap/>
            <w:vAlign w:val="bottom"/>
            <w:hideMark/>
          </w:tcPr>
          <w:p w14:paraId="10194A9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150</w:t>
            </w:r>
          </w:p>
        </w:tc>
        <w:tc>
          <w:tcPr>
            <w:tcW w:w="957" w:type="dxa"/>
            <w:tcBorders>
              <w:top w:val="nil"/>
              <w:left w:val="nil"/>
              <w:bottom w:val="nil"/>
              <w:right w:val="nil"/>
            </w:tcBorders>
            <w:shd w:val="clear" w:color="auto" w:fill="auto"/>
            <w:noWrap/>
            <w:vAlign w:val="bottom"/>
            <w:hideMark/>
          </w:tcPr>
          <w:p w14:paraId="354F24E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w:t>
            </w:r>
          </w:p>
        </w:tc>
      </w:tr>
      <w:tr w:rsidR="00EE2508" w:rsidRPr="00E85948" w14:paraId="40A96873" w14:textId="77777777" w:rsidTr="00BA4C45">
        <w:trPr>
          <w:trHeight w:val="288"/>
        </w:trPr>
        <w:tc>
          <w:tcPr>
            <w:tcW w:w="3496" w:type="dxa"/>
            <w:tcBorders>
              <w:top w:val="nil"/>
              <w:left w:val="nil"/>
              <w:bottom w:val="nil"/>
              <w:right w:val="nil"/>
            </w:tcBorders>
            <w:shd w:val="clear" w:color="auto" w:fill="auto"/>
            <w:noWrap/>
            <w:vAlign w:val="bottom"/>
            <w:hideMark/>
          </w:tcPr>
          <w:p w14:paraId="00779618"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Defib Shalb Conn</w:t>
            </w:r>
          </w:p>
        </w:tc>
        <w:tc>
          <w:tcPr>
            <w:tcW w:w="1116" w:type="dxa"/>
            <w:tcBorders>
              <w:top w:val="nil"/>
              <w:left w:val="nil"/>
              <w:bottom w:val="nil"/>
              <w:right w:val="nil"/>
            </w:tcBorders>
            <w:shd w:val="clear" w:color="auto" w:fill="auto"/>
            <w:noWrap/>
            <w:vAlign w:val="bottom"/>
            <w:hideMark/>
          </w:tcPr>
          <w:p w14:paraId="06C5B40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2400</w:t>
            </w:r>
          </w:p>
        </w:tc>
        <w:tc>
          <w:tcPr>
            <w:tcW w:w="1173" w:type="dxa"/>
            <w:tcBorders>
              <w:top w:val="nil"/>
              <w:left w:val="nil"/>
              <w:bottom w:val="nil"/>
              <w:right w:val="nil"/>
            </w:tcBorders>
            <w:shd w:val="clear" w:color="auto" w:fill="auto"/>
            <w:noWrap/>
            <w:vAlign w:val="bottom"/>
            <w:hideMark/>
          </w:tcPr>
          <w:p w14:paraId="6997D81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014AD40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57" w:type="dxa"/>
            <w:tcBorders>
              <w:top w:val="nil"/>
              <w:left w:val="nil"/>
              <w:bottom w:val="nil"/>
              <w:right w:val="nil"/>
            </w:tcBorders>
            <w:shd w:val="clear" w:color="auto" w:fill="auto"/>
            <w:noWrap/>
            <w:vAlign w:val="bottom"/>
            <w:hideMark/>
          </w:tcPr>
          <w:p w14:paraId="2EB3BEB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423E1869" w14:textId="77777777" w:rsidTr="00BA4C45">
        <w:trPr>
          <w:trHeight w:val="288"/>
        </w:trPr>
        <w:tc>
          <w:tcPr>
            <w:tcW w:w="3496" w:type="dxa"/>
            <w:tcBorders>
              <w:top w:val="nil"/>
              <w:left w:val="nil"/>
              <w:bottom w:val="nil"/>
              <w:right w:val="nil"/>
            </w:tcBorders>
            <w:shd w:val="clear" w:color="auto" w:fill="auto"/>
            <w:noWrap/>
            <w:vAlign w:val="bottom"/>
            <w:hideMark/>
          </w:tcPr>
          <w:p w14:paraId="3E18D88F"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Play Area</w:t>
            </w:r>
          </w:p>
        </w:tc>
        <w:tc>
          <w:tcPr>
            <w:tcW w:w="1116" w:type="dxa"/>
            <w:tcBorders>
              <w:top w:val="nil"/>
              <w:left w:val="nil"/>
              <w:bottom w:val="nil"/>
              <w:right w:val="nil"/>
            </w:tcBorders>
            <w:shd w:val="clear" w:color="auto" w:fill="auto"/>
            <w:noWrap/>
            <w:vAlign w:val="bottom"/>
            <w:hideMark/>
          </w:tcPr>
          <w:p w14:paraId="5A38C0C3"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2500</w:t>
            </w:r>
          </w:p>
        </w:tc>
        <w:tc>
          <w:tcPr>
            <w:tcW w:w="1173" w:type="dxa"/>
            <w:tcBorders>
              <w:top w:val="nil"/>
              <w:left w:val="nil"/>
              <w:bottom w:val="nil"/>
              <w:right w:val="nil"/>
            </w:tcBorders>
            <w:shd w:val="clear" w:color="auto" w:fill="auto"/>
            <w:noWrap/>
            <w:vAlign w:val="bottom"/>
            <w:hideMark/>
          </w:tcPr>
          <w:p w14:paraId="4E47D85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603</w:t>
            </w:r>
          </w:p>
        </w:tc>
        <w:tc>
          <w:tcPr>
            <w:tcW w:w="998" w:type="dxa"/>
            <w:tcBorders>
              <w:top w:val="nil"/>
              <w:left w:val="nil"/>
              <w:bottom w:val="nil"/>
              <w:right w:val="nil"/>
            </w:tcBorders>
            <w:shd w:val="clear" w:color="auto" w:fill="auto"/>
            <w:noWrap/>
            <w:vAlign w:val="bottom"/>
            <w:hideMark/>
          </w:tcPr>
          <w:p w14:paraId="3544A50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57" w:type="dxa"/>
            <w:tcBorders>
              <w:top w:val="nil"/>
              <w:left w:val="nil"/>
              <w:bottom w:val="nil"/>
              <w:right w:val="nil"/>
            </w:tcBorders>
            <w:shd w:val="clear" w:color="auto" w:fill="auto"/>
            <w:noWrap/>
            <w:vAlign w:val="bottom"/>
            <w:hideMark/>
          </w:tcPr>
          <w:p w14:paraId="257CDD2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6DC8A1A8" w14:textId="77777777" w:rsidTr="00BA4C45">
        <w:trPr>
          <w:trHeight w:val="288"/>
        </w:trPr>
        <w:tc>
          <w:tcPr>
            <w:tcW w:w="3496" w:type="dxa"/>
            <w:tcBorders>
              <w:top w:val="nil"/>
              <w:left w:val="nil"/>
              <w:bottom w:val="nil"/>
              <w:right w:val="nil"/>
            </w:tcBorders>
            <w:shd w:val="clear" w:color="auto" w:fill="auto"/>
            <w:noWrap/>
            <w:vAlign w:val="bottom"/>
            <w:hideMark/>
          </w:tcPr>
          <w:p w14:paraId="633B40CB"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Village Website, DP reg</w:t>
            </w:r>
          </w:p>
        </w:tc>
        <w:tc>
          <w:tcPr>
            <w:tcW w:w="1116" w:type="dxa"/>
            <w:tcBorders>
              <w:top w:val="nil"/>
              <w:left w:val="nil"/>
              <w:bottom w:val="nil"/>
              <w:right w:val="nil"/>
            </w:tcBorders>
            <w:shd w:val="clear" w:color="auto" w:fill="auto"/>
            <w:noWrap/>
            <w:vAlign w:val="bottom"/>
            <w:hideMark/>
          </w:tcPr>
          <w:p w14:paraId="7331A4F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w:t>
            </w:r>
          </w:p>
        </w:tc>
        <w:tc>
          <w:tcPr>
            <w:tcW w:w="1173" w:type="dxa"/>
            <w:tcBorders>
              <w:top w:val="nil"/>
              <w:left w:val="nil"/>
              <w:bottom w:val="nil"/>
              <w:right w:val="nil"/>
            </w:tcBorders>
            <w:shd w:val="clear" w:color="auto" w:fill="auto"/>
            <w:noWrap/>
            <w:vAlign w:val="bottom"/>
            <w:hideMark/>
          </w:tcPr>
          <w:p w14:paraId="529306F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154</w:t>
            </w:r>
          </w:p>
        </w:tc>
        <w:tc>
          <w:tcPr>
            <w:tcW w:w="998" w:type="dxa"/>
            <w:tcBorders>
              <w:top w:val="nil"/>
              <w:left w:val="nil"/>
              <w:bottom w:val="nil"/>
              <w:right w:val="nil"/>
            </w:tcBorders>
            <w:shd w:val="clear" w:color="auto" w:fill="auto"/>
            <w:noWrap/>
            <w:vAlign w:val="bottom"/>
            <w:hideMark/>
          </w:tcPr>
          <w:p w14:paraId="6D7F7DE8"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w:t>
            </w:r>
          </w:p>
        </w:tc>
        <w:tc>
          <w:tcPr>
            <w:tcW w:w="957" w:type="dxa"/>
            <w:tcBorders>
              <w:top w:val="nil"/>
              <w:left w:val="nil"/>
              <w:bottom w:val="nil"/>
              <w:right w:val="nil"/>
            </w:tcBorders>
            <w:shd w:val="clear" w:color="auto" w:fill="auto"/>
            <w:noWrap/>
            <w:vAlign w:val="bottom"/>
            <w:hideMark/>
          </w:tcPr>
          <w:p w14:paraId="4F0E2C5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w:t>
            </w:r>
          </w:p>
        </w:tc>
      </w:tr>
      <w:tr w:rsidR="00EE2508" w:rsidRPr="00E85948" w14:paraId="7779B977" w14:textId="77777777" w:rsidTr="00BA4C45">
        <w:trPr>
          <w:trHeight w:val="288"/>
        </w:trPr>
        <w:tc>
          <w:tcPr>
            <w:tcW w:w="3496" w:type="dxa"/>
            <w:tcBorders>
              <w:top w:val="nil"/>
              <w:left w:val="nil"/>
              <w:bottom w:val="nil"/>
              <w:right w:val="nil"/>
            </w:tcBorders>
            <w:shd w:val="clear" w:color="auto" w:fill="auto"/>
            <w:noWrap/>
            <w:vAlign w:val="bottom"/>
            <w:hideMark/>
          </w:tcPr>
          <w:p w14:paraId="44EE9AE0"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 xml:space="preserve">Village Hall </w:t>
            </w:r>
          </w:p>
        </w:tc>
        <w:tc>
          <w:tcPr>
            <w:tcW w:w="1116" w:type="dxa"/>
            <w:tcBorders>
              <w:top w:val="nil"/>
              <w:left w:val="nil"/>
              <w:bottom w:val="nil"/>
              <w:right w:val="nil"/>
            </w:tcBorders>
            <w:shd w:val="clear" w:color="auto" w:fill="auto"/>
            <w:noWrap/>
            <w:vAlign w:val="bottom"/>
            <w:hideMark/>
          </w:tcPr>
          <w:p w14:paraId="10B84C22"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2000</w:t>
            </w:r>
          </w:p>
        </w:tc>
        <w:tc>
          <w:tcPr>
            <w:tcW w:w="1173" w:type="dxa"/>
            <w:tcBorders>
              <w:top w:val="nil"/>
              <w:left w:val="nil"/>
              <w:bottom w:val="nil"/>
              <w:right w:val="nil"/>
            </w:tcBorders>
            <w:shd w:val="clear" w:color="auto" w:fill="auto"/>
            <w:noWrap/>
            <w:vAlign w:val="bottom"/>
            <w:hideMark/>
          </w:tcPr>
          <w:p w14:paraId="094D762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1650</w:t>
            </w:r>
          </w:p>
        </w:tc>
        <w:tc>
          <w:tcPr>
            <w:tcW w:w="998" w:type="dxa"/>
            <w:tcBorders>
              <w:top w:val="nil"/>
              <w:left w:val="nil"/>
              <w:bottom w:val="nil"/>
              <w:right w:val="nil"/>
            </w:tcBorders>
            <w:shd w:val="clear" w:color="auto" w:fill="auto"/>
            <w:noWrap/>
            <w:vAlign w:val="bottom"/>
            <w:hideMark/>
          </w:tcPr>
          <w:p w14:paraId="7BBA08F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1650</w:t>
            </w:r>
          </w:p>
        </w:tc>
        <w:tc>
          <w:tcPr>
            <w:tcW w:w="957" w:type="dxa"/>
            <w:tcBorders>
              <w:top w:val="nil"/>
              <w:left w:val="nil"/>
              <w:bottom w:val="nil"/>
              <w:right w:val="nil"/>
            </w:tcBorders>
            <w:shd w:val="clear" w:color="auto" w:fill="auto"/>
            <w:noWrap/>
            <w:vAlign w:val="bottom"/>
            <w:hideMark/>
          </w:tcPr>
          <w:p w14:paraId="2AF79772"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4450</w:t>
            </w:r>
          </w:p>
        </w:tc>
      </w:tr>
      <w:tr w:rsidR="00EE2508" w:rsidRPr="00E85948" w14:paraId="05EB24BD" w14:textId="77777777" w:rsidTr="00BA4C45">
        <w:trPr>
          <w:trHeight w:val="288"/>
        </w:trPr>
        <w:tc>
          <w:tcPr>
            <w:tcW w:w="3496" w:type="dxa"/>
            <w:tcBorders>
              <w:top w:val="nil"/>
              <w:left w:val="nil"/>
              <w:bottom w:val="nil"/>
              <w:right w:val="nil"/>
            </w:tcBorders>
            <w:shd w:val="clear" w:color="auto" w:fill="auto"/>
            <w:noWrap/>
            <w:vAlign w:val="bottom"/>
            <w:hideMark/>
          </w:tcPr>
          <w:p w14:paraId="13CD0E42"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Misc Small Grants</w:t>
            </w:r>
          </w:p>
        </w:tc>
        <w:tc>
          <w:tcPr>
            <w:tcW w:w="1116" w:type="dxa"/>
            <w:tcBorders>
              <w:top w:val="nil"/>
              <w:left w:val="nil"/>
              <w:bottom w:val="nil"/>
              <w:right w:val="nil"/>
            </w:tcBorders>
            <w:shd w:val="clear" w:color="auto" w:fill="auto"/>
            <w:noWrap/>
            <w:vAlign w:val="bottom"/>
            <w:hideMark/>
          </w:tcPr>
          <w:p w14:paraId="3CA8AF8D"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1300</w:t>
            </w:r>
          </w:p>
        </w:tc>
        <w:tc>
          <w:tcPr>
            <w:tcW w:w="1173" w:type="dxa"/>
            <w:tcBorders>
              <w:top w:val="nil"/>
              <w:left w:val="nil"/>
              <w:bottom w:val="nil"/>
              <w:right w:val="nil"/>
            </w:tcBorders>
            <w:shd w:val="clear" w:color="auto" w:fill="auto"/>
            <w:noWrap/>
            <w:vAlign w:val="bottom"/>
            <w:hideMark/>
          </w:tcPr>
          <w:p w14:paraId="2E638931"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3B92F5E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57" w:type="dxa"/>
            <w:tcBorders>
              <w:top w:val="nil"/>
              <w:left w:val="nil"/>
              <w:bottom w:val="nil"/>
              <w:right w:val="nil"/>
            </w:tcBorders>
            <w:shd w:val="clear" w:color="auto" w:fill="auto"/>
            <w:noWrap/>
            <w:vAlign w:val="bottom"/>
            <w:hideMark/>
          </w:tcPr>
          <w:p w14:paraId="0FF0048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0CF54797" w14:textId="77777777" w:rsidTr="00BA4C45">
        <w:trPr>
          <w:trHeight w:val="288"/>
        </w:trPr>
        <w:tc>
          <w:tcPr>
            <w:tcW w:w="3496" w:type="dxa"/>
            <w:tcBorders>
              <w:top w:val="nil"/>
              <w:left w:val="nil"/>
              <w:bottom w:val="nil"/>
              <w:right w:val="nil"/>
            </w:tcBorders>
            <w:shd w:val="clear" w:color="auto" w:fill="auto"/>
            <w:noWrap/>
            <w:vAlign w:val="bottom"/>
            <w:hideMark/>
          </w:tcPr>
          <w:p w14:paraId="28ED0AC7"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Churchyard</w:t>
            </w:r>
          </w:p>
        </w:tc>
        <w:tc>
          <w:tcPr>
            <w:tcW w:w="1116" w:type="dxa"/>
            <w:tcBorders>
              <w:top w:val="nil"/>
              <w:left w:val="nil"/>
              <w:bottom w:val="nil"/>
              <w:right w:val="nil"/>
            </w:tcBorders>
            <w:shd w:val="clear" w:color="auto" w:fill="auto"/>
            <w:noWrap/>
            <w:vAlign w:val="bottom"/>
            <w:hideMark/>
          </w:tcPr>
          <w:p w14:paraId="28C33CE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850</w:t>
            </w:r>
          </w:p>
        </w:tc>
        <w:tc>
          <w:tcPr>
            <w:tcW w:w="1173" w:type="dxa"/>
            <w:tcBorders>
              <w:top w:val="nil"/>
              <w:left w:val="nil"/>
              <w:bottom w:val="nil"/>
              <w:right w:val="nil"/>
            </w:tcBorders>
            <w:shd w:val="clear" w:color="auto" w:fill="auto"/>
            <w:noWrap/>
            <w:vAlign w:val="bottom"/>
            <w:hideMark/>
          </w:tcPr>
          <w:p w14:paraId="65041DC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900</w:t>
            </w:r>
          </w:p>
        </w:tc>
        <w:tc>
          <w:tcPr>
            <w:tcW w:w="998" w:type="dxa"/>
            <w:tcBorders>
              <w:top w:val="nil"/>
              <w:left w:val="nil"/>
              <w:bottom w:val="nil"/>
              <w:right w:val="nil"/>
            </w:tcBorders>
            <w:shd w:val="clear" w:color="auto" w:fill="auto"/>
            <w:noWrap/>
            <w:vAlign w:val="bottom"/>
            <w:hideMark/>
          </w:tcPr>
          <w:p w14:paraId="69F6DCB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900</w:t>
            </w:r>
          </w:p>
        </w:tc>
        <w:tc>
          <w:tcPr>
            <w:tcW w:w="957" w:type="dxa"/>
            <w:tcBorders>
              <w:top w:val="nil"/>
              <w:left w:val="nil"/>
              <w:bottom w:val="nil"/>
              <w:right w:val="nil"/>
            </w:tcBorders>
            <w:shd w:val="clear" w:color="auto" w:fill="auto"/>
            <w:noWrap/>
            <w:vAlign w:val="bottom"/>
            <w:hideMark/>
          </w:tcPr>
          <w:p w14:paraId="3E7E43A1"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4E837926" w14:textId="77777777" w:rsidTr="00BA4C45">
        <w:trPr>
          <w:trHeight w:val="288"/>
        </w:trPr>
        <w:tc>
          <w:tcPr>
            <w:tcW w:w="3496" w:type="dxa"/>
            <w:tcBorders>
              <w:top w:val="nil"/>
              <w:left w:val="nil"/>
              <w:bottom w:val="nil"/>
              <w:right w:val="nil"/>
            </w:tcBorders>
            <w:shd w:val="clear" w:color="auto" w:fill="auto"/>
            <w:noWrap/>
            <w:vAlign w:val="bottom"/>
            <w:hideMark/>
          </w:tcPr>
          <w:p w14:paraId="38C82600"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Notice Boards,posts, bins</w:t>
            </w:r>
          </w:p>
        </w:tc>
        <w:tc>
          <w:tcPr>
            <w:tcW w:w="1116" w:type="dxa"/>
            <w:tcBorders>
              <w:top w:val="nil"/>
              <w:left w:val="nil"/>
              <w:bottom w:val="nil"/>
              <w:right w:val="nil"/>
            </w:tcBorders>
            <w:shd w:val="clear" w:color="auto" w:fill="auto"/>
            <w:noWrap/>
            <w:vAlign w:val="bottom"/>
            <w:hideMark/>
          </w:tcPr>
          <w:p w14:paraId="7166A60A"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1173" w:type="dxa"/>
            <w:tcBorders>
              <w:top w:val="nil"/>
              <w:left w:val="nil"/>
              <w:bottom w:val="nil"/>
              <w:right w:val="nil"/>
            </w:tcBorders>
            <w:shd w:val="clear" w:color="auto" w:fill="auto"/>
            <w:noWrap/>
            <w:vAlign w:val="bottom"/>
            <w:hideMark/>
          </w:tcPr>
          <w:p w14:paraId="09FCB7E3"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0</w:t>
            </w:r>
          </w:p>
        </w:tc>
        <w:tc>
          <w:tcPr>
            <w:tcW w:w="998" w:type="dxa"/>
            <w:tcBorders>
              <w:top w:val="nil"/>
              <w:left w:val="nil"/>
              <w:bottom w:val="nil"/>
              <w:right w:val="nil"/>
            </w:tcBorders>
            <w:shd w:val="clear" w:color="auto" w:fill="auto"/>
            <w:noWrap/>
            <w:vAlign w:val="bottom"/>
            <w:hideMark/>
          </w:tcPr>
          <w:p w14:paraId="3F27227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w:t>
            </w:r>
          </w:p>
        </w:tc>
        <w:tc>
          <w:tcPr>
            <w:tcW w:w="957" w:type="dxa"/>
            <w:tcBorders>
              <w:top w:val="nil"/>
              <w:left w:val="nil"/>
              <w:bottom w:val="nil"/>
              <w:right w:val="nil"/>
            </w:tcBorders>
            <w:shd w:val="clear" w:color="auto" w:fill="auto"/>
            <w:noWrap/>
            <w:vAlign w:val="bottom"/>
            <w:hideMark/>
          </w:tcPr>
          <w:p w14:paraId="5B61B5A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500</w:t>
            </w:r>
          </w:p>
        </w:tc>
      </w:tr>
      <w:tr w:rsidR="00EE2508" w:rsidRPr="00E85948" w14:paraId="2DA0AA78" w14:textId="77777777" w:rsidTr="00BA4C45">
        <w:trPr>
          <w:trHeight w:val="288"/>
        </w:trPr>
        <w:tc>
          <w:tcPr>
            <w:tcW w:w="3496" w:type="dxa"/>
            <w:tcBorders>
              <w:top w:val="nil"/>
              <w:left w:val="nil"/>
              <w:bottom w:val="nil"/>
              <w:right w:val="nil"/>
            </w:tcBorders>
            <w:shd w:val="clear" w:color="auto" w:fill="auto"/>
            <w:noWrap/>
            <w:vAlign w:val="bottom"/>
            <w:hideMark/>
          </w:tcPr>
          <w:p w14:paraId="24CB95B3"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Community Growers</w:t>
            </w:r>
          </w:p>
        </w:tc>
        <w:tc>
          <w:tcPr>
            <w:tcW w:w="1116" w:type="dxa"/>
            <w:tcBorders>
              <w:top w:val="nil"/>
              <w:left w:val="nil"/>
              <w:bottom w:val="nil"/>
              <w:right w:val="nil"/>
            </w:tcBorders>
            <w:shd w:val="clear" w:color="auto" w:fill="auto"/>
            <w:noWrap/>
            <w:vAlign w:val="bottom"/>
            <w:hideMark/>
          </w:tcPr>
          <w:p w14:paraId="313AC74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1173" w:type="dxa"/>
            <w:tcBorders>
              <w:top w:val="nil"/>
              <w:left w:val="nil"/>
              <w:bottom w:val="nil"/>
              <w:right w:val="nil"/>
            </w:tcBorders>
            <w:shd w:val="clear" w:color="auto" w:fill="auto"/>
            <w:noWrap/>
            <w:vAlign w:val="bottom"/>
            <w:hideMark/>
          </w:tcPr>
          <w:p w14:paraId="36FB9AB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98" w:type="dxa"/>
            <w:tcBorders>
              <w:top w:val="nil"/>
              <w:left w:val="nil"/>
              <w:bottom w:val="nil"/>
              <w:right w:val="nil"/>
            </w:tcBorders>
            <w:shd w:val="clear" w:color="auto" w:fill="auto"/>
            <w:noWrap/>
            <w:vAlign w:val="bottom"/>
            <w:hideMark/>
          </w:tcPr>
          <w:p w14:paraId="6D6AAFC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c>
          <w:tcPr>
            <w:tcW w:w="957" w:type="dxa"/>
            <w:tcBorders>
              <w:top w:val="nil"/>
              <w:left w:val="nil"/>
              <w:bottom w:val="nil"/>
              <w:right w:val="nil"/>
            </w:tcBorders>
            <w:shd w:val="clear" w:color="auto" w:fill="auto"/>
            <w:noWrap/>
            <w:vAlign w:val="bottom"/>
            <w:hideMark/>
          </w:tcPr>
          <w:p w14:paraId="30E71F18"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1000</w:t>
            </w:r>
          </w:p>
        </w:tc>
      </w:tr>
      <w:tr w:rsidR="00EE2508" w:rsidRPr="00E85948" w14:paraId="5354DC5A" w14:textId="77777777" w:rsidTr="00BA4C45">
        <w:trPr>
          <w:trHeight w:val="288"/>
        </w:trPr>
        <w:tc>
          <w:tcPr>
            <w:tcW w:w="3496" w:type="dxa"/>
            <w:tcBorders>
              <w:top w:val="nil"/>
              <w:left w:val="nil"/>
              <w:bottom w:val="nil"/>
              <w:right w:val="nil"/>
            </w:tcBorders>
            <w:shd w:val="clear" w:color="auto" w:fill="auto"/>
            <w:noWrap/>
            <w:vAlign w:val="bottom"/>
            <w:hideMark/>
          </w:tcPr>
          <w:p w14:paraId="07B893C4"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Oxenwood traffic</w:t>
            </w:r>
          </w:p>
        </w:tc>
        <w:tc>
          <w:tcPr>
            <w:tcW w:w="1116" w:type="dxa"/>
            <w:tcBorders>
              <w:top w:val="nil"/>
              <w:left w:val="nil"/>
              <w:bottom w:val="nil"/>
              <w:right w:val="nil"/>
            </w:tcBorders>
            <w:shd w:val="clear" w:color="auto" w:fill="auto"/>
            <w:noWrap/>
            <w:vAlign w:val="bottom"/>
            <w:hideMark/>
          </w:tcPr>
          <w:p w14:paraId="4F097555"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38E72162"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15F88ED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600</w:t>
            </w:r>
          </w:p>
        </w:tc>
        <w:tc>
          <w:tcPr>
            <w:tcW w:w="957" w:type="dxa"/>
            <w:tcBorders>
              <w:top w:val="nil"/>
              <w:left w:val="nil"/>
              <w:bottom w:val="nil"/>
              <w:right w:val="nil"/>
            </w:tcBorders>
            <w:shd w:val="clear" w:color="auto" w:fill="auto"/>
            <w:noWrap/>
            <w:vAlign w:val="bottom"/>
            <w:hideMark/>
          </w:tcPr>
          <w:p w14:paraId="7B8C603C"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2000</w:t>
            </w:r>
          </w:p>
        </w:tc>
      </w:tr>
      <w:tr w:rsidR="00EE2508" w:rsidRPr="00E85948" w14:paraId="4E1A75D4" w14:textId="77777777" w:rsidTr="00BA4C45">
        <w:trPr>
          <w:trHeight w:val="288"/>
        </w:trPr>
        <w:tc>
          <w:tcPr>
            <w:tcW w:w="3496" w:type="dxa"/>
            <w:tcBorders>
              <w:top w:val="nil"/>
              <w:left w:val="nil"/>
              <w:bottom w:val="nil"/>
              <w:right w:val="nil"/>
            </w:tcBorders>
            <w:shd w:val="clear" w:color="auto" w:fill="auto"/>
            <w:noWrap/>
            <w:vAlign w:val="bottom"/>
            <w:hideMark/>
          </w:tcPr>
          <w:p w14:paraId="79963A97"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Refreshments Parish Assembly</w:t>
            </w:r>
          </w:p>
        </w:tc>
        <w:tc>
          <w:tcPr>
            <w:tcW w:w="1116" w:type="dxa"/>
            <w:tcBorders>
              <w:top w:val="nil"/>
              <w:left w:val="nil"/>
              <w:bottom w:val="nil"/>
              <w:right w:val="nil"/>
            </w:tcBorders>
            <w:shd w:val="clear" w:color="auto" w:fill="auto"/>
            <w:noWrap/>
            <w:vAlign w:val="bottom"/>
            <w:hideMark/>
          </w:tcPr>
          <w:p w14:paraId="1352A127"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63FD170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198</w:t>
            </w:r>
          </w:p>
        </w:tc>
        <w:tc>
          <w:tcPr>
            <w:tcW w:w="998" w:type="dxa"/>
            <w:tcBorders>
              <w:top w:val="nil"/>
              <w:left w:val="nil"/>
              <w:bottom w:val="nil"/>
              <w:right w:val="nil"/>
            </w:tcBorders>
            <w:shd w:val="clear" w:color="auto" w:fill="auto"/>
            <w:noWrap/>
            <w:vAlign w:val="bottom"/>
            <w:hideMark/>
          </w:tcPr>
          <w:p w14:paraId="7F695AC7"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198</w:t>
            </w:r>
          </w:p>
        </w:tc>
        <w:tc>
          <w:tcPr>
            <w:tcW w:w="957" w:type="dxa"/>
            <w:tcBorders>
              <w:top w:val="nil"/>
              <w:left w:val="nil"/>
              <w:bottom w:val="nil"/>
              <w:right w:val="nil"/>
            </w:tcBorders>
            <w:shd w:val="clear" w:color="auto" w:fill="auto"/>
            <w:noWrap/>
            <w:vAlign w:val="bottom"/>
            <w:hideMark/>
          </w:tcPr>
          <w:p w14:paraId="07CC927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250</w:t>
            </w:r>
          </w:p>
        </w:tc>
      </w:tr>
      <w:tr w:rsidR="00EE2508" w:rsidRPr="00E85948" w14:paraId="3592A0AD" w14:textId="77777777" w:rsidTr="00BA4C45">
        <w:trPr>
          <w:trHeight w:val="288"/>
        </w:trPr>
        <w:tc>
          <w:tcPr>
            <w:tcW w:w="3496" w:type="dxa"/>
            <w:tcBorders>
              <w:top w:val="nil"/>
              <w:left w:val="nil"/>
              <w:bottom w:val="nil"/>
              <w:right w:val="nil"/>
            </w:tcBorders>
            <w:shd w:val="clear" w:color="auto" w:fill="auto"/>
            <w:noWrap/>
            <w:vAlign w:val="bottom"/>
            <w:hideMark/>
          </w:tcPr>
          <w:p w14:paraId="6827271F" w14:textId="77777777" w:rsidR="00EE2508" w:rsidRPr="00E85948" w:rsidRDefault="00EE2508" w:rsidP="00BA4C45">
            <w:pPr>
              <w:jc w:val="right"/>
              <w:rPr>
                <w:rFonts w:ascii="Calibri" w:eastAsia="Times New Roman" w:hAnsi="Calibri" w:cs="Calibri"/>
                <w:color w:val="000000"/>
                <w:lang w:eastAsia="en-GB"/>
              </w:rPr>
            </w:pPr>
          </w:p>
        </w:tc>
        <w:tc>
          <w:tcPr>
            <w:tcW w:w="1116" w:type="dxa"/>
            <w:tcBorders>
              <w:top w:val="nil"/>
              <w:left w:val="nil"/>
              <w:bottom w:val="nil"/>
              <w:right w:val="nil"/>
            </w:tcBorders>
            <w:shd w:val="clear" w:color="auto" w:fill="auto"/>
            <w:noWrap/>
            <w:vAlign w:val="bottom"/>
            <w:hideMark/>
          </w:tcPr>
          <w:p w14:paraId="4114B9B0"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53245E37"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353F568C"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59E80848"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1ABC0EC8" w14:textId="77777777" w:rsidTr="00BA4C45">
        <w:trPr>
          <w:trHeight w:val="288"/>
        </w:trPr>
        <w:tc>
          <w:tcPr>
            <w:tcW w:w="3496" w:type="dxa"/>
            <w:tcBorders>
              <w:top w:val="nil"/>
              <w:left w:val="nil"/>
              <w:bottom w:val="nil"/>
              <w:right w:val="nil"/>
            </w:tcBorders>
            <w:shd w:val="clear" w:color="auto" w:fill="auto"/>
            <w:noWrap/>
            <w:vAlign w:val="bottom"/>
            <w:hideMark/>
          </w:tcPr>
          <w:p w14:paraId="552AE39D"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696AE4E9"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44DCA78B"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601464B9"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968F643"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7645F4C7" w14:textId="77777777" w:rsidTr="00BA4C45">
        <w:trPr>
          <w:trHeight w:val="288"/>
        </w:trPr>
        <w:tc>
          <w:tcPr>
            <w:tcW w:w="3496" w:type="dxa"/>
            <w:tcBorders>
              <w:top w:val="nil"/>
              <w:left w:val="nil"/>
              <w:bottom w:val="nil"/>
              <w:right w:val="nil"/>
            </w:tcBorders>
            <w:shd w:val="clear" w:color="auto" w:fill="auto"/>
            <w:noWrap/>
            <w:vAlign w:val="bottom"/>
            <w:hideMark/>
          </w:tcPr>
          <w:p w14:paraId="3B8FC91A"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1622B800"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4CF98B66"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1C65B920"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57BB7C7"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1F3811B7" w14:textId="77777777" w:rsidTr="00BA4C45">
        <w:trPr>
          <w:trHeight w:val="288"/>
        </w:trPr>
        <w:tc>
          <w:tcPr>
            <w:tcW w:w="3496" w:type="dxa"/>
            <w:tcBorders>
              <w:top w:val="nil"/>
              <w:left w:val="nil"/>
              <w:bottom w:val="nil"/>
              <w:right w:val="nil"/>
            </w:tcBorders>
            <w:shd w:val="clear" w:color="auto" w:fill="auto"/>
            <w:noWrap/>
            <w:vAlign w:val="bottom"/>
            <w:hideMark/>
          </w:tcPr>
          <w:p w14:paraId="74CC6BED"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61556A31"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24D7C6D3"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04F34B25"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49690A7"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10F2E576" w14:textId="77777777" w:rsidTr="00BA4C45">
        <w:trPr>
          <w:trHeight w:val="288"/>
        </w:trPr>
        <w:tc>
          <w:tcPr>
            <w:tcW w:w="3496" w:type="dxa"/>
            <w:tcBorders>
              <w:top w:val="nil"/>
              <w:left w:val="nil"/>
              <w:bottom w:val="nil"/>
              <w:right w:val="nil"/>
            </w:tcBorders>
            <w:shd w:val="clear" w:color="auto" w:fill="auto"/>
            <w:noWrap/>
            <w:vAlign w:val="bottom"/>
            <w:hideMark/>
          </w:tcPr>
          <w:p w14:paraId="450C520D"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04B49BE3"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1FCCFACE"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15BE722D"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462EEACF"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58A3D539" w14:textId="77777777" w:rsidTr="00BA4C45">
        <w:trPr>
          <w:trHeight w:val="288"/>
        </w:trPr>
        <w:tc>
          <w:tcPr>
            <w:tcW w:w="3496" w:type="dxa"/>
            <w:tcBorders>
              <w:top w:val="nil"/>
              <w:left w:val="nil"/>
              <w:bottom w:val="nil"/>
              <w:right w:val="nil"/>
            </w:tcBorders>
            <w:shd w:val="clear" w:color="auto" w:fill="auto"/>
            <w:noWrap/>
            <w:vAlign w:val="bottom"/>
            <w:hideMark/>
          </w:tcPr>
          <w:p w14:paraId="5159A6AC"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Total</w:t>
            </w:r>
          </w:p>
        </w:tc>
        <w:tc>
          <w:tcPr>
            <w:tcW w:w="1116" w:type="dxa"/>
            <w:tcBorders>
              <w:top w:val="nil"/>
              <w:left w:val="nil"/>
              <w:bottom w:val="nil"/>
              <w:right w:val="nil"/>
            </w:tcBorders>
            <w:shd w:val="clear" w:color="auto" w:fill="auto"/>
            <w:noWrap/>
            <w:vAlign w:val="bottom"/>
            <w:hideMark/>
          </w:tcPr>
          <w:p w14:paraId="775C074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19105</w:t>
            </w:r>
          </w:p>
        </w:tc>
        <w:tc>
          <w:tcPr>
            <w:tcW w:w="1173" w:type="dxa"/>
            <w:tcBorders>
              <w:top w:val="nil"/>
              <w:left w:val="nil"/>
              <w:bottom w:val="nil"/>
              <w:right w:val="nil"/>
            </w:tcBorders>
            <w:shd w:val="clear" w:color="auto" w:fill="auto"/>
            <w:noWrap/>
            <w:vAlign w:val="bottom"/>
            <w:hideMark/>
          </w:tcPr>
          <w:p w14:paraId="208FECC3"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7086.31</w:t>
            </w:r>
          </w:p>
        </w:tc>
        <w:tc>
          <w:tcPr>
            <w:tcW w:w="998" w:type="dxa"/>
            <w:tcBorders>
              <w:top w:val="nil"/>
              <w:left w:val="nil"/>
              <w:bottom w:val="nil"/>
              <w:right w:val="nil"/>
            </w:tcBorders>
            <w:shd w:val="clear" w:color="auto" w:fill="auto"/>
            <w:noWrap/>
            <w:vAlign w:val="bottom"/>
            <w:hideMark/>
          </w:tcPr>
          <w:p w14:paraId="4C7AB0B5"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11720</w:t>
            </w:r>
          </w:p>
        </w:tc>
        <w:tc>
          <w:tcPr>
            <w:tcW w:w="957" w:type="dxa"/>
            <w:tcBorders>
              <w:top w:val="nil"/>
              <w:left w:val="nil"/>
              <w:bottom w:val="nil"/>
              <w:right w:val="nil"/>
            </w:tcBorders>
            <w:shd w:val="clear" w:color="auto" w:fill="auto"/>
            <w:noWrap/>
            <w:vAlign w:val="bottom"/>
            <w:hideMark/>
          </w:tcPr>
          <w:p w14:paraId="19D9EE9E"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17222</w:t>
            </w:r>
          </w:p>
        </w:tc>
      </w:tr>
      <w:tr w:rsidR="00EE2508" w:rsidRPr="00E85948" w14:paraId="010080BA" w14:textId="77777777" w:rsidTr="00BA4C45">
        <w:trPr>
          <w:trHeight w:val="288"/>
        </w:trPr>
        <w:tc>
          <w:tcPr>
            <w:tcW w:w="3496" w:type="dxa"/>
            <w:tcBorders>
              <w:top w:val="nil"/>
              <w:left w:val="nil"/>
              <w:bottom w:val="nil"/>
              <w:right w:val="nil"/>
            </w:tcBorders>
            <w:shd w:val="clear" w:color="auto" w:fill="auto"/>
            <w:noWrap/>
            <w:vAlign w:val="bottom"/>
            <w:hideMark/>
          </w:tcPr>
          <w:p w14:paraId="2037E3E5"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 xml:space="preserve">VAT Reclaimed, </w:t>
            </w:r>
          </w:p>
        </w:tc>
        <w:tc>
          <w:tcPr>
            <w:tcW w:w="1116" w:type="dxa"/>
            <w:tcBorders>
              <w:top w:val="nil"/>
              <w:left w:val="nil"/>
              <w:bottom w:val="nil"/>
              <w:right w:val="nil"/>
            </w:tcBorders>
            <w:shd w:val="clear" w:color="auto" w:fill="auto"/>
            <w:noWrap/>
            <w:vAlign w:val="bottom"/>
            <w:hideMark/>
          </w:tcPr>
          <w:p w14:paraId="1B2E8928"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63508983"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23B85975"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724CA26F"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5F60D42C" w14:textId="77777777" w:rsidTr="00BA4C45">
        <w:trPr>
          <w:trHeight w:val="288"/>
        </w:trPr>
        <w:tc>
          <w:tcPr>
            <w:tcW w:w="3496" w:type="dxa"/>
            <w:tcBorders>
              <w:top w:val="nil"/>
              <w:left w:val="nil"/>
              <w:bottom w:val="nil"/>
              <w:right w:val="nil"/>
            </w:tcBorders>
            <w:shd w:val="clear" w:color="auto" w:fill="auto"/>
            <w:noWrap/>
            <w:vAlign w:val="bottom"/>
            <w:hideMark/>
          </w:tcPr>
          <w:p w14:paraId="0B57118D"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Rental Income</w:t>
            </w:r>
          </w:p>
        </w:tc>
        <w:tc>
          <w:tcPr>
            <w:tcW w:w="1116" w:type="dxa"/>
            <w:tcBorders>
              <w:top w:val="nil"/>
              <w:left w:val="nil"/>
              <w:bottom w:val="nil"/>
              <w:right w:val="nil"/>
            </w:tcBorders>
            <w:shd w:val="clear" w:color="auto" w:fill="auto"/>
            <w:noWrap/>
            <w:vAlign w:val="bottom"/>
            <w:hideMark/>
          </w:tcPr>
          <w:p w14:paraId="2649079F"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5AB622FC"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1868F2EE"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D3C5A4C"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48188220" w14:textId="77777777" w:rsidTr="00BA4C45">
        <w:trPr>
          <w:trHeight w:val="288"/>
        </w:trPr>
        <w:tc>
          <w:tcPr>
            <w:tcW w:w="3496" w:type="dxa"/>
            <w:tcBorders>
              <w:top w:val="nil"/>
              <w:left w:val="nil"/>
              <w:bottom w:val="nil"/>
              <w:right w:val="nil"/>
            </w:tcBorders>
            <w:shd w:val="clear" w:color="auto" w:fill="auto"/>
            <w:noWrap/>
            <w:vAlign w:val="bottom"/>
            <w:hideMark/>
          </w:tcPr>
          <w:p w14:paraId="20B88F87"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 xml:space="preserve">CIL Income, </w:t>
            </w:r>
          </w:p>
        </w:tc>
        <w:tc>
          <w:tcPr>
            <w:tcW w:w="1116" w:type="dxa"/>
            <w:tcBorders>
              <w:top w:val="nil"/>
              <w:left w:val="nil"/>
              <w:bottom w:val="nil"/>
              <w:right w:val="nil"/>
            </w:tcBorders>
            <w:shd w:val="clear" w:color="auto" w:fill="auto"/>
            <w:noWrap/>
            <w:vAlign w:val="bottom"/>
            <w:hideMark/>
          </w:tcPr>
          <w:p w14:paraId="6366E4F7"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7D6AB709"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01FCD646"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5BB4F499"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70174112" w14:textId="77777777" w:rsidTr="00BA4C45">
        <w:trPr>
          <w:trHeight w:val="288"/>
        </w:trPr>
        <w:tc>
          <w:tcPr>
            <w:tcW w:w="3496" w:type="dxa"/>
            <w:tcBorders>
              <w:top w:val="nil"/>
              <w:left w:val="nil"/>
              <w:bottom w:val="nil"/>
              <w:right w:val="nil"/>
            </w:tcBorders>
            <w:shd w:val="clear" w:color="auto" w:fill="auto"/>
            <w:noWrap/>
            <w:vAlign w:val="bottom"/>
            <w:hideMark/>
          </w:tcPr>
          <w:p w14:paraId="6F44EFB9"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42AD6DD7"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125B9EA9"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5FE26CCB"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C7498D1"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6CA52A05" w14:textId="77777777" w:rsidTr="00BA4C45">
        <w:trPr>
          <w:trHeight w:val="288"/>
        </w:trPr>
        <w:tc>
          <w:tcPr>
            <w:tcW w:w="3496" w:type="dxa"/>
            <w:tcBorders>
              <w:top w:val="nil"/>
              <w:left w:val="nil"/>
              <w:bottom w:val="nil"/>
              <w:right w:val="nil"/>
            </w:tcBorders>
            <w:shd w:val="clear" w:color="auto" w:fill="auto"/>
            <w:noWrap/>
            <w:vAlign w:val="bottom"/>
            <w:hideMark/>
          </w:tcPr>
          <w:p w14:paraId="472843C1"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 xml:space="preserve"> Budget </w:t>
            </w:r>
          </w:p>
        </w:tc>
        <w:tc>
          <w:tcPr>
            <w:tcW w:w="1116" w:type="dxa"/>
            <w:tcBorders>
              <w:top w:val="nil"/>
              <w:left w:val="nil"/>
              <w:bottom w:val="nil"/>
              <w:right w:val="nil"/>
            </w:tcBorders>
            <w:shd w:val="clear" w:color="auto" w:fill="auto"/>
            <w:noWrap/>
            <w:vAlign w:val="bottom"/>
            <w:hideMark/>
          </w:tcPr>
          <w:p w14:paraId="6EBC1276"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17222</w:t>
            </w:r>
          </w:p>
        </w:tc>
        <w:tc>
          <w:tcPr>
            <w:tcW w:w="1173" w:type="dxa"/>
            <w:tcBorders>
              <w:top w:val="nil"/>
              <w:left w:val="nil"/>
              <w:bottom w:val="nil"/>
              <w:right w:val="nil"/>
            </w:tcBorders>
            <w:shd w:val="clear" w:color="auto" w:fill="auto"/>
            <w:noWrap/>
            <w:vAlign w:val="bottom"/>
            <w:hideMark/>
          </w:tcPr>
          <w:p w14:paraId="401D206B"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387183E9"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75DE4FB8"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03D5DFE0" w14:textId="77777777" w:rsidTr="00BA4C45">
        <w:trPr>
          <w:trHeight w:val="288"/>
        </w:trPr>
        <w:tc>
          <w:tcPr>
            <w:tcW w:w="3496" w:type="dxa"/>
            <w:tcBorders>
              <w:top w:val="nil"/>
              <w:left w:val="nil"/>
              <w:bottom w:val="nil"/>
              <w:right w:val="nil"/>
            </w:tcBorders>
            <w:shd w:val="clear" w:color="auto" w:fill="auto"/>
            <w:noWrap/>
            <w:vAlign w:val="bottom"/>
            <w:hideMark/>
          </w:tcPr>
          <w:p w14:paraId="1749FC7A"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Contingencies or working balance</w:t>
            </w:r>
          </w:p>
        </w:tc>
        <w:tc>
          <w:tcPr>
            <w:tcW w:w="1116" w:type="dxa"/>
            <w:tcBorders>
              <w:top w:val="nil"/>
              <w:left w:val="nil"/>
              <w:bottom w:val="nil"/>
              <w:right w:val="nil"/>
            </w:tcBorders>
            <w:shd w:val="clear" w:color="auto" w:fill="auto"/>
            <w:noWrap/>
            <w:vAlign w:val="bottom"/>
            <w:hideMark/>
          </w:tcPr>
          <w:p w14:paraId="0C679523"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8500</w:t>
            </w:r>
          </w:p>
        </w:tc>
        <w:tc>
          <w:tcPr>
            <w:tcW w:w="1173" w:type="dxa"/>
            <w:tcBorders>
              <w:top w:val="nil"/>
              <w:left w:val="nil"/>
              <w:bottom w:val="nil"/>
              <w:right w:val="nil"/>
            </w:tcBorders>
            <w:shd w:val="clear" w:color="auto" w:fill="auto"/>
            <w:noWrap/>
            <w:vAlign w:val="bottom"/>
            <w:hideMark/>
          </w:tcPr>
          <w:p w14:paraId="7CD117C2"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7C896895"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3E7E06C1"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35F8F1AE" w14:textId="77777777" w:rsidTr="00BA4C45">
        <w:trPr>
          <w:trHeight w:val="288"/>
        </w:trPr>
        <w:tc>
          <w:tcPr>
            <w:tcW w:w="3496" w:type="dxa"/>
            <w:tcBorders>
              <w:top w:val="nil"/>
              <w:left w:val="nil"/>
              <w:bottom w:val="nil"/>
              <w:right w:val="nil"/>
            </w:tcBorders>
            <w:shd w:val="clear" w:color="auto" w:fill="auto"/>
            <w:noWrap/>
            <w:vAlign w:val="bottom"/>
            <w:hideMark/>
          </w:tcPr>
          <w:p w14:paraId="3EFA4BF9"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Total Required</w:t>
            </w:r>
          </w:p>
        </w:tc>
        <w:tc>
          <w:tcPr>
            <w:tcW w:w="1116" w:type="dxa"/>
            <w:tcBorders>
              <w:top w:val="nil"/>
              <w:left w:val="nil"/>
              <w:bottom w:val="nil"/>
              <w:right w:val="nil"/>
            </w:tcBorders>
            <w:shd w:val="clear" w:color="auto" w:fill="auto"/>
            <w:noWrap/>
            <w:vAlign w:val="bottom"/>
            <w:hideMark/>
          </w:tcPr>
          <w:p w14:paraId="234160C2"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25722</w:t>
            </w:r>
          </w:p>
        </w:tc>
        <w:tc>
          <w:tcPr>
            <w:tcW w:w="1173" w:type="dxa"/>
            <w:tcBorders>
              <w:top w:val="nil"/>
              <w:left w:val="nil"/>
              <w:bottom w:val="nil"/>
              <w:right w:val="nil"/>
            </w:tcBorders>
            <w:shd w:val="clear" w:color="auto" w:fill="auto"/>
            <w:noWrap/>
            <w:vAlign w:val="bottom"/>
            <w:hideMark/>
          </w:tcPr>
          <w:p w14:paraId="1E29A907"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3F462E03"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25FF2F9"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408F42AA" w14:textId="77777777" w:rsidTr="00BA4C45">
        <w:trPr>
          <w:trHeight w:val="288"/>
        </w:trPr>
        <w:tc>
          <w:tcPr>
            <w:tcW w:w="3496" w:type="dxa"/>
            <w:tcBorders>
              <w:top w:val="nil"/>
              <w:left w:val="nil"/>
              <w:bottom w:val="nil"/>
              <w:right w:val="nil"/>
            </w:tcBorders>
            <w:shd w:val="clear" w:color="auto" w:fill="auto"/>
            <w:noWrap/>
            <w:vAlign w:val="bottom"/>
            <w:hideMark/>
          </w:tcPr>
          <w:p w14:paraId="2A5C7509"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Balance at Jan 24 less CIL</w:t>
            </w:r>
          </w:p>
        </w:tc>
        <w:tc>
          <w:tcPr>
            <w:tcW w:w="1116" w:type="dxa"/>
            <w:tcBorders>
              <w:top w:val="nil"/>
              <w:left w:val="nil"/>
              <w:bottom w:val="nil"/>
              <w:right w:val="nil"/>
            </w:tcBorders>
            <w:shd w:val="clear" w:color="auto" w:fill="auto"/>
            <w:noWrap/>
            <w:vAlign w:val="bottom"/>
            <w:hideMark/>
          </w:tcPr>
          <w:p w14:paraId="38029610"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20171.70</w:t>
            </w:r>
          </w:p>
        </w:tc>
        <w:tc>
          <w:tcPr>
            <w:tcW w:w="1173" w:type="dxa"/>
            <w:tcBorders>
              <w:top w:val="nil"/>
              <w:left w:val="nil"/>
              <w:bottom w:val="nil"/>
              <w:right w:val="nil"/>
            </w:tcBorders>
            <w:shd w:val="clear" w:color="auto" w:fill="auto"/>
            <w:noWrap/>
            <w:vAlign w:val="bottom"/>
            <w:hideMark/>
          </w:tcPr>
          <w:p w14:paraId="5643BBB4"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7F84C4B3"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237AFED7"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6EFC1303" w14:textId="77777777" w:rsidTr="00BA4C45">
        <w:trPr>
          <w:trHeight w:val="288"/>
        </w:trPr>
        <w:tc>
          <w:tcPr>
            <w:tcW w:w="3496" w:type="dxa"/>
            <w:tcBorders>
              <w:top w:val="nil"/>
              <w:left w:val="nil"/>
              <w:bottom w:val="nil"/>
              <w:right w:val="nil"/>
            </w:tcBorders>
            <w:shd w:val="clear" w:color="auto" w:fill="auto"/>
            <w:noWrap/>
            <w:vAlign w:val="bottom"/>
            <w:hideMark/>
          </w:tcPr>
          <w:p w14:paraId="52FD5550"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Required this year</w:t>
            </w:r>
          </w:p>
        </w:tc>
        <w:tc>
          <w:tcPr>
            <w:tcW w:w="1116" w:type="dxa"/>
            <w:tcBorders>
              <w:top w:val="nil"/>
              <w:left w:val="nil"/>
              <w:bottom w:val="nil"/>
              <w:right w:val="nil"/>
            </w:tcBorders>
            <w:shd w:val="clear" w:color="auto" w:fill="auto"/>
            <w:noWrap/>
            <w:vAlign w:val="bottom"/>
            <w:hideMark/>
          </w:tcPr>
          <w:p w14:paraId="5BBECAEF"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4633.69</w:t>
            </w:r>
          </w:p>
        </w:tc>
        <w:tc>
          <w:tcPr>
            <w:tcW w:w="1173" w:type="dxa"/>
            <w:tcBorders>
              <w:top w:val="nil"/>
              <w:left w:val="nil"/>
              <w:bottom w:val="nil"/>
              <w:right w:val="nil"/>
            </w:tcBorders>
            <w:shd w:val="clear" w:color="auto" w:fill="auto"/>
            <w:noWrap/>
            <w:vAlign w:val="bottom"/>
            <w:hideMark/>
          </w:tcPr>
          <w:p w14:paraId="417C09BE"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4E8E8C79"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4DAFDE9D"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3D874D25" w14:textId="77777777" w:rsidTr="00BA4C45">
        <w:trPr>
          <w:trHeight w:val="288"/>
        </w:trPr>
        <w:tc>
          <w:tcPr>
            <w:tcW w:w="3496" w:type="dxa"/>
            <w:tcBorders>
              <w:top w:val="nil"/>
              <w:left w:val="nil"/>
              <w:bottom w:val="nil"/>
              <w:right w:val="nil"/>
            </w:tcBorders>
            <w:shd w:val="clear" w:color="auto" w:fill="auto"/>
            <w:noWrap/>
            <w:vAlign w:val="bottom"/>
            <w:hideMark/>
          </w:tcPr>
          <w:p w14:paraId="57723C18"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VAT receivable in 24, 25</w:t>
            </w:r>
          </w:p>
        </w:tc>
        <w:tc>
          <w:tcPr>
            <w:tcW w:w="1116" w:type="dxa"/>
            <w:tcBorders>
              <w:top w:val="nil"/>
              <w:left w:val="nil"/>
              <w:bottom w:val="nil"/>
              <w:right w:val="nil"/>
            </w:tcBorders>
            <w:shd w:val="clear" w:color="auto" w:fill="auto"/>
            <w:noWrap/>
            <w:vAlign w:val="bottom"/>
            <w:hideMark/>
          </w:tcPr>
          <w:p w14:paraId="54785509"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422.52</w:t>
            </w:r>
          </w:p>
        </w:tc>
        <w:tc>
          <w:tcPr>
            <w:tcW w:w="1173" w:type="dxa"/>
            <w:tcBorders>
              <w:top w:val="nil"/>
              <w:left w:val="nil"/>
              <w:bottom w:val="nil"/>
              <w:right w:val="nil"/>
            </w:tcBorders>
            <w:shd w:val="clear" w:color="auto" w:fill="auto"/>
            <w:noWrap/>
            <w:vAlign w:val="bottom"/>
            <w:hideMark/>
          </w:tcPr>
          <w:p w14:paraId="27631ED3"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20A2555A"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EB1293A"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736AFE54" w14:textId="77777777" w:rsidTr="00BA4C45">
        <w:trPr>
          <w:trHeight w:val="288"/>
        </w:trPr>
        <w:tc>
          <w:tcPr>
            <w:tcW w:w="3496" w:type="dxa"/>
            <w:tcBorders>
              <w:top w:val="nil"/>
              <w:left w:val="nil"/>
              <w:bottom w:val="nil"/>
              <w:right w:val="nil"/>
            </w:tcBorders>
            <w:shd w:val="clear" w:color="auto" w:fill="auto"/>
            <w:noWrap/>
            <w:vAlign w:val="bottom"/>
            <w:hideMark/>
          </w:tcPr>
          <w:p w14:paraId="0AA74B54"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Funded through CIL</w:t>
            </w:r>
          </w:p>
        </w:tc>
        <w:tc>
          <w:tcPr>
            <w:tcW w:w="1116" w:type="dxa"/>
            <w:tcBorders>
              <w:top w:val="nil"/>
              <w:left w:val="nil"/>
              <w:bottom w:val="nil"/>
              <w:right w:val="nil"/>
            </w:tcBorders>
            <w:shd w:val="clear" w:color="auto" w:fill="auto"/>
            <w:noWrap/>
            <w:vAlign w:val="bottom"/>
            <w:hideMark/>
          </w:tcPr>
          <w:p w14:paraId="4F01828C" w14:textId="77777777" w:rsidR="00EE2508" w:rsidRPr="00E85948" w:rsidRDefault="00EE2508" w:rsidP="00BA4C45">
            <w:pPr>
              <w:rPr>
                <w:rFonts w:ascii="Calibri" w:eastAsia="Times New Roman" w:hAnsi="Calibri" w:cs="Calibri"/>
                <w:color w:val="000000"/>
                <w:lang w:eastAsia="en-GB"/>
              </w:rPr>
            </w:pPr>
          </w:p>
        </w:tc>
        <w:tc>
          <w:tcPr>
            <w:tcW w:w="1173" w:type="dxa"/>
            <w:tcBorders>
              <w:top w:val="nil"/>
              <w:left w:val="nil"/>
              <w:bottom w:val="nil"/>
              <w:right w:val="nil"/>
            </w:tcBorders>
            <w:shd w:val="clear" w:color="auto" w:fill="auto"/>
            <w:noWrap/>
            <w:vAlign w:val="bottom"/>
            <w:hideMark/>
          </w:tcPr>
          <w:p w14:paraId="07FA1512"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20070FB5"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49F2671F"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76DDAE7C" w14:textId="77777777" w:rsidTr="00BA4C45">
        <w:trPr>
          <w:trHeight w:val="288"/>
        </w:trPr>
        <w:tc>
          <w:tcPr>
            <w:tcW w:w="3496" w:type="dxa"/>
            <w:tcBorders>
              <w:top w:val="nil"/>
              <w:left w:val="nil"/>
              <w:bottom w:val="nil"/>
              <w:right w:val="nil"/>
            </w:tcBorders>
            <w:shd w:val="clear" w:color="auto" w:fill="auto"/>
            <w:noWrap/>
            <w:vAlign w:val="bottom"/>
            <w:hideMark/>
          </w:tcPr>
          <w:p w14:paraId="6AABD632" w14:textId="77777777" w:rsidR="00EE2508" w:rsidRPr="00E85948" w:rsidRDefault="00EE2508" w:rsidP="00BA4C45">
            <w:pPr>
              <w:rPr>
                <w:rFonts w:ascii="Calibri" w:eastAsia="Times New Roman" w:hAnsi="Calibri" w:cs="Calibri"/>
                <w:color w:val="000000"/>
                <w:lang w:eastAsia="en-GB"/>
              </w:rPr>
            </w:pPr>
            <w:r w:rsidRPr="00E85948">
              <w:rPr>
                <w:rFonts w:ascii="Calibri" w:eastAsia="Times New Roman" w:hAnsi="Calibri" w:cs="Calibri"/>
                <w:color w:val="000000"/>
                <w:lang w:eastAsia="en-GB"/>
              </w:rPr>
              <w:t>Precept required</w:t>
            </w:r>
          </w:p>
        </w:tc>
        <w:tc>
          <w:tcPr>
            <w:tcW w:w="1116" w:type="dxa"/>
            <w:tcBorders>
              <w:top w:val="nil"/>
              <w:left w:val="nil"/>
              <w:bottom w:val="nil"/>
              <w:right w:val="nil"/>
            </w:tcBorders>
            <w:shd w:val="clear" w:color="auto" w:fill="auto"/>
            <w:noWrap/>
            <w:vAlign w:val="bottom"/>
            <w:hideMark/>
          </w:tcPr>
          <w:p w14:paraId="5D453BC4" w14:textId="77777777" w:rsidR="00EE2508" w:rsidRPr="00E85948" w:rsidRDefault="00EE2508" w:rsidP="00BA4C45">
            <w:pPr>
              <w:jc w:val="right"/>
              <w:rPr>
                <w:rFonts w:ascii="Calibri" w:eastAsia="Times New Roman" w:hAnsi="Calibri" w:cs="Calibri"/>
                <w:color w:val="000000"/>
                <w:lang w:eastAsia="en-GB"/>
              </w:rPr>
            </w:pPr>
            <w:r w:rsidRPr="00E85948">
              <w:rPr>
                <w:rFonts w:ascii="Calibri" w:eastAsia="Times New Roman" w:hAnsi="Calibri" w:cs="Calibri"/>
                <w:color w:val="000000"/>
                <w:lang w:eastAsia="en-GB"/>
              </w:rPr>
              <w:t>10183.99</w:t>
            </w:r>
          </w:p>
        </w:tc>
        <w:tc>
          <w:tcPr>
            <w:tcW w:w="1173" w:type="dxa"/>
            <w:tcBorders>
              <w:top w:val="nil"/>
              <w:left w:val="nil"/>
              <w:bottom w:val="nil"/>
              <w:right w:val="nil"/>
            </w:tcBorders>
            <w:shd w:val="clear" w:color="auto" w:fill="auto"/>
            <w:noWrap/>
            <w:vAlign w:val="bottom"/>
            <w:hideMark/>
          </w:tcPr>
          <w:p w14:paraId="4412B4DB" w14:textId="77777777" w:rsidR="00EE2508" w:rsidRPr="00E85948" w:rsidRDefault="00EE2508" w:rsidP="00BA4C45">
            <w:pPr>
              <w:jc w:val="right"/>
              <w:rPr>
                <w:rFonts w:ascii="Calibri" w:eastAsia="Times New Roman" w:hAnsi="Calibri" w:cs="Calibri"/>
                <w:color w:val="000000"/>
                <w:lang w:eastAsia="en-GB"/>
              </w:rPr>
            </w:pPr>
          </w:p>
        </w:tc>
        <w:tc>
          <w:tcPr>
            <w:tcW w:w="998" w:type="dxa"/>
            <w:tcBorders>
              <w:top w:val="nil"/>
              <w:left w:val="nil"/>
              <w:bottom w:val="nil"/>
              <w:right w:val="nil"/>
            </w:tcBorders>
            <w:shd w:val="clear" w:color="auto" w:fill="auto"/>
            <w:noWrap/>
            <w:vAlign w:val="bottom"/>
            <w:hideMark/>
          </w:tcPr>
          <w:p w14:paraId="1CB1098E"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4EC857D0" w14:textId="77777777" w:rsidR="00EE2508" w:rsidRPr="00E85948" w:rsidRDefault="00EE2508" w:rsidP="00BA4C45">
            <w:pPr>
              <w:rPr>
                <w:rFonts w:ascii="Times New Roman" w:eastAsia="Times New Roman" w:hAnsi="Times New Roman" w:cs="Times New Roman"/>
                <w:sz w:val="20"/>
                <w:szCs w:val="20"/>
                <w:lang w:eastAsia="en-GB"/>
              </w:rPr>
            </w:pPr>
          </w:p>
        </w:tc>
      </w:tr>
      <w:tr w:rsidR="00EE2508" w:rsidRPr="00E85948" w14:paraId="105A0204" w14:textId="77777777" w:rsidTr="00BA4C45">
        <w:trPr>
          <w:trHeight w:val="288"/>
        </w:trPr>
        <w:tc>
          <w:tcPr>
            <w:tcW w:w="3496" w:type="dxa"/>
            <w:tcBorders>
              <w:top w:val="nil"/>
              <w:left w:val="nil"/>
              <w:bottom w:val="nil"/>
              <w:right w:val="nil"/>
            </w:tcBorders>
            <w:shd w:val="clear" w:color="auto" w:fill="auto"/>
            <w:noWrap/>
            <w:vAlign w:val="bottom"/>
            <w:hideMark/>
          </w:tcPr>
          <w:p w14:paraId="317BC8C7" w14:textId="77777777" w:rsidR="00EE2508" w:rsidRPr="00E85948" w:rsidRDefault="00EE2508" w:rsidP="00BA4C45">
            <w:pPr>
              <w:rPr>
                <w:rFonts w:ascii="Times New Roman" w:eastAsia="Times New Roman" w:hAnsi="Times New Roman" w:cs="Times New Roman"/>
                <w:sz w:val="20"/>
                <w:szCs w:val="20"/>
                <w:lang w:eastAsia="en-GB"/>
              </w:rPr>
            </w:pPr>
          </w:p>
        </w:tc>
        <w:tc>
          <w:tcPr>
            <w:tcW w:w="1116" w:type="dxa"/>
            <w:tcBorders>
              <w:top w:val="nil"/>
              <w:left w:val="nil"/>
              <w:bottom w:val="nil"/>
              <w:right w:val="nil"/>
            </w:tcBorders>
            <w:shd w:val="clear" w:color="auto" w:fill="auto"/>
            <w:noWrap/>
            <w:vAlign w:val="bottom"/>
            <w:hideMark/>
          </w:tcPr>
          <w:p w14:paraId="74D24C56" w14:textId="77777777" w:rsidR="00EE2508" w:rsidRPr="00E85948" w:rsidRDefault="00EE2508" w:rsidP="00BA4C45">
            <w:pPr>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42C77B79" w14:textId="77777777" w:rsidR="00EE2508" w:rsidRPr="00E85948" w:rsidRDefault="00EE2508" w:rsidP="00BA4C45">
            <w:pPr>
              <w:rPr>
                <w:rFonts w:ascii="Times New Roman" w:eastAsia="Times New Roman" w:hAnsi="Times New Roman" w:cs="Times New Roman"/>
                <w:sz w:val="20"/>
                <w:szCs w:val="20"/>
                <w:lang w:eastAsia="en-GB"/>
              </w:rPr>
            </w:pPr>
          </w:p>
        </w:tc>
        <w:tc>
          <w:tcPr>
            <w:tcW w:w="998" w:type="dxa"/>
            <w:tcBorders>
              <w:top w:val="nil"/>
              <w:left w:val="nil"/>
              <w:bottom w:val="nil"/>
              <w:right w:val="nil"/>
            </w:tcBorders>
            <w:shd w:val="clear" w:color="auto" w:fill="auto"/>
            <w:noWrap/>
            <w:vAlign w:val="bottom"/>
            <w:hideMark/>
          </w:tcPr>
          <w:p w14:paraId="79D8B116" w14:textId="77777777" w:rsidR="00EE2508" w:rsidRPr="00E85948" w:rsidRDefault="00EE2508" w:rsidP="00BA4C45">
            <w:pPr>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90E9AEC" w14:textId="77777777" w:rsidR="00EE2508" w:rsidRPr="00E85948" w:rsidRDefault="00EE2508" w:rsidP="00BA4C45">
            <w:pPr>
              <w:rPr>
                <w:rFonts w:ascii="Times New Roman" w:eastAsia="Times New Roman" w:hAnsi="Times New Roman" w:cs="Times New Roman"/>
                <w:sz w:val="20"/>
                <w:szCs w:val="20"/>
                <w:lang w:eastAsia="en-GB"/>
              </w:rPr>
            </w:pPr>
          </w:p>
        </w:tc>
      </w:tr>
    </w:tbl>
    <w:p w14:paraId="4B674217" w14:textId="77777777" w:rsidR="00EE2508" w:rsidRPr="00EE2508" w:rsidRDefault="00EE2508" w:rsidP="00EE2508">
      <w:pPr>
        <w:rPr>
          <w:rFonts w:ascii="Times New Roman" w:hAnsi="Times New Roman" w:cs="Times New Roman"/>
          <w:color w:val="000000"/>
        </w:rPr>
      </w:pPr>
    </w:p>
    <w:sectPr w:rsidR="00EE2508" w:rsidRPr="00EE2508" w:rsidSect="00B85F5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7620E"/>
    <w:multiLevelType w:val="multilevel"/>
    <w:tmpl w:val="B7A48B7C"/>
    <w:lvl w:ilvl="0">
      <w:start w:val="12"/>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15:restartNumberingAfterBreak="0">
    <w:nsid w:val="1D311B68"/>
    <w:multiLevelType w:val="multilevel"/>
    <w:tmpl w:val="3B8E0D52"/>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99D1FA9"/>
    <w:multiLevelType w:val="multilevel"/>
    <w:tmpl w:val="AC7EF182"/>
    <w:lvl w:ilvl="0">
      <w:start w:val="11"/>
      <w:numFmt w:val="decimal"/>
      <w:lvlText w:val="%1"/>
      <w:lvlJc w:val="left"/>
      <w:pPr>
        <w:ind w:left="420" w:hanging="420"/>
      </w:pPr>
      <w:rPr>
        <w:rFonts w:hint="default"/>
      </w:rPr>
    </w:lvl>
    <w:lvl w:ilvl="1">
      <w:start w:val="5"/>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365775C6"/>
    <w:multiLevelType w:val="multilevel"/>
    <w:tmpl w:val="34564B94"/>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6962339">
    <w:abstractNumId w:val="4"/>
  </w:num>
  <w:num w:numId="2" w16cid:durableId="743331636">
    <w:abstractNumId w:val="6"/>
  </w:num>
  <w:num w:numId="3" w16cid:durableId="1482502372">
    <w:abstractNumId w:val="7"/>
  </w:num>
  <w:num w:numId="4" w16cid:durableId="563024573">
    <w:abstractNumId w:val="0"/>
  </w:num>
  <w:num w:numId="5" w16cid:durableId="1345744600">
    <w:abstractNumId w:val="8"/>
  </w:num>
  <w:num w:numId="6" w16cid:durableId="398753435">
    <w:abstractNumId w:val="5"/>
  </w:num>
  <w:num w:numId="7" w16cid:durableId="60251086">
    <w:abstractNumId w:val="2"/>
  </w:num>
  <w:num w:numId="8" w16cid:durableId="1036589086">
    <w:abstractNumId w:val="3"/>
  </w:num>
  <w:num w:numId="9" w16cid:durableId="83823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30"/>
    <w:rsid w:val="00014787"/>
    <w:rsid w:val="00016986"/>
    <w:rsid w:val="00030E35"/>
    <w:rsid w:val="00062094"/>
    <w:rsid w:val="00080A7D"/>
    <w:rsid w:val="00087033"/>
    <w:rsid w:val="00097E33"/>
    <w:rsid w:val="000B4944"/>
    <w:rsid w:val="000B4E67"/>
    <w:rsid w:val="000C6BBA"/>
    <w:rsid w:val="00156489"/>
    <w:rsid w:val="00181FC6"/>
    <w:rsid w:val="001C3B02"/>
    <w:rsid w:val="001D7400"/>
    <w:rsid w:val="001E0EF5"/>
    <w:rsid w:val="00207D77"/>
    <w:rsid w:val="00251B43"/>
    <w:rsid w:val="00293573"/>
    <w:rsid w:val="002A4DE3"/>
    <w:rsid w:val="002E7654"/>
    <w:rsid w:val="003029CB"/>
    <w:rsid w:val="00326464"/>
    <w:rsid w:val="00331B51"/>
    <w:rsid w:val="00357E78"/>
    <w:rsid w:val="003D1A9D"/>
    <w:rsid w:val="00414B62"/>
    <w:rsid w:val="004247B8"/>
    <w:rsid w:val="004262DE"/>
    <w:rsid w:val="00433BA8"/>
    <w:rsid w:val="00433DC8"/>
    <w:rsid w:val="00463382"/>
    <w:rsid w:val="0047125E"/>
    <w:rsid w:val="0047260F"/>
    <w:rsid w:val="00486E1E"/>
    <w:rsid w:val="004C18EE"/>
    <w:rsid w:val="004D5D4A"/>
    <w:rsid w:val="004F0DFE"/>
    <w:rsid w:val="0051265C"/>
    <w:rsid w:val="00517F5C"/>
    <w:rsid w:val="00525FB2"/>
    <w:rsid w:val="00531B5D"/>
    <w:rsid w:val="005420B2"/>
    <w:rsid w:val="00587BFB"/>
    <w:rsid w:val="00590763"/>
    <w:rsid w:val="005941F5"/>
    <w:rsid w:val="005C0817"/>
    <w:rsid w:val="005C56E8"/>
    <w:rsid w:val="005E7F70"/>
    <w:rsid w:val="00612153"/>
    <w:rsid w:val="0061495C"/>
    <w:rsid w:val="00643387"/>
    <w:rsid w:val="00652169"/>
    <w:rsid w:val="00655E88"/>
    <w:rsid w:val="00685F20"/>
    <w:rsid w:val="006A5395"/>
    <w:rsid w:val="006D1E71"/>
    <w:rsid w:val="00705373"/>
    <w:rsid w:val="0072732F"/>
    <w:rsid w:val="00795505"/>
    <w:rsid w:val="007A0E9F"/>
    <w:rsid w:val="007A5977"/>
    <w:rsid w:val="007A6936"/>
    <w:rsid w:val="007A7D71"/>
    <w:rsid w:val="007B0189"/>
    <w:rsid w:val="007B67C7"/>
    <w:rsid w:val="007D664F"/>
    <w:rsid w:val="007E6C00"/>
    <w:rsid w:val="007F6C0E"/>
    <w:rsid w:val="007F78F8"/>
    <w:rsid w:val="00807415"/>
    <w:rsid w:val="00843686"/>
    <w:rsid w:val="00896DAC"/>
    <w:rsid w:val="008B1677"/>
    <w:rsid w:val="008B4E27"/>
    <w:rsid w:val="008B527B"/>
    <w:rsid w:val="00955781"/>
    <w:rsid w:val="009619C0"/>
    <w:rsid w:val="009622DC"/>
    <w:rsid w:val="00964983"/>
    <w:rsid w:val="00983819"/>
    <w:rsid w:val="009A5816"/>
    <w:rsid w:val="00A229FD"/>
    <w:rsid w:val="00A803EC"/>
    <w:rsid w:val="00A81644"/>
    <w:rsid w:val="00AA09F3"/>
    <w:rsid w:val="00AB7B5C"/>
    <w:rsid w:val="00B4279C"/>
    <w:rsid w:val="00B539F8"/>
    <w:rsid w:val="00B721F6"/>
    <w:rsid w:val="00B82D30"/>
    <w:rsid w:val="00B85F5C"/>
    <w:rsid w:val="00BA223F"/>
    <w:rsid w:val="00BA4E20"/>
    <w:rsid w:val="00BB75EF"/>
    <w:rsid w:val="00BD3608"/>
    <w:rsid w:val="00BE2DDE"/>
    <w:rsid w:val="00C127C8"/>
    <w:rsid w:val="00C22432"/>
    <w:rsid w:val="00C27A18"/>
    <w:rsid w:val="00C469A3"/>
    <w:rsid w:val="00C5540A"/>
    <w:rsid w:val="00C6642F"/>
    <w:rsid w:val="00CE49D5"/>
    <w:rsid w:val="00CF25D4"/>
    <w:rsid w:val="00D0033D"/>
    <w:rsid w:val="00D15FD7"/>
    <w:rsid w:val="00D62009"/>
    <w:rsid w:val="00DC7185"/>
    <w:rsid w:val="00DC7402"/>
    <w:rsid w:val="00DD399A"/>
    <w:rsid w:val="00E0012D"/>
    <w:rsid w:val="00E244BC"/>
    <w:rsid w:val="00E3550B"/>
    <w:rsid w:val="00E37FE4"/>
    <w:rsid w:val="00E43E22"/>
    <w:rsid w:val="00E63AEE"/>
    <w:rsid w:val="00E87D7D"/>
    <w:rsid w:val="00E97CC6"/>
    <w:rsid w:val="00EC5FBB"/>
    <w:rsid w:val="00EC778E"/>
    <w:rsid w:val="00ED198C"/>
    <w:rsid w:val="00ED41B8"/>
    <w:rsid w:val="00EE2508"/>
    <w:rsid w:val="00F02D95"/>
    <w:rsid w:val="00F1103C"/>
    <w:rsid w:val="00F41EDE"/>
    <w:rsid w:val="00F41F50"/>
    <w:rsid w:val="00F527D0"/>
    <w:rsid w:val="00F541AC"/>
    <w:rsid w:val="00FB5EAB"/>
    <w:rsid w:val="00FB7ED1"/>
    <w:rsid w:val="00FE1709"/>
    <w:rsid w:val="00F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1BF5"/>
  <w14:defaultImageDpi w14:val="300"/>
  <w15:docId w15:val="{A93F669A-8AB1-48F0-91FF-8F2191BE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character" w:styleId="CommentReference">
    <w:name w:val="annotation reference"/>
    <w:basedOn w:val="DefaultParagraphFont"/>
    <w:uiPriority w:val="99"/>
    <w:semiHidden/>
    <w:unhideWhenUsed/>
    <w:rsid w:val="00C127C8"/>
    <w:rPr>
      <w:sz w:val="16"/>
      <w:szCs w:val="16"/>
    </w:rPr>
  </w:style>
  <w:style w:type="paragraph" w:styleId="CommentText">
    <w:name w:val="annotation text"/>
    <w:basedOn w:val="Normal"/>
    <w:link w:val="CommentTextChar"/>
    <w:uiPriority w:val="99"/>
    <w:unhideWhenUsed/>
    <w:rsid w:val="00C127C8"/>
    <w:rPr>
      <w:sz w:val="20"/>
      <w:szCs w:val="20"/>
    </w:rPr>
  </w:style>
  <w:style w:type="character" w:customStyle="1" w:styleId="CommentTextChar">
    <w:name w:val="Comment Text Char"/>
    <w:basedOn w:val="DefaultParagraphFont"/>
    <w:link w:val="CommentText"/>
    <w:uiPriority w:val="99"/>
    <w:rsid w:val="00C127C8"/>
    <w:rPr>
      <w:sz w:val="20"/>
      <w:szCs w:val="20"/>
      <w:lang w:val="en-GB"/>
    </w:rPr>
  </w:style>
  <w:style w:type="paragraph" w:styleId="CommentSubject">
    <w:name w:val="annotation subject"/>
    <w:basedOn w:val="CommentText"/>
    <w:next w:val="CommentText"/>
    <w:link w:val="CommentSubjectChar"/>
    <w:uiPriority w:val="99"/>
    <w:semiHidden/>
    <w:unhideWhenUsed/>
    <w:rsid w:val="00C127C8"/>
    <w:rPr>
      <w:b/>
      <w:bCs/>
    </w:rPr>
  </w:style>
  <w:style w:type="character" w:customStyle="1" w:styleId="CommentSubjectChar">
    <w:name w:val="Comment Subject Char"/>
    <w:basedOn w:val="CommentTextChar"/>
    <w:link w:val="CommentSubject"/>
    <w:uiPriority w:val="99"/>
    <w:semiHidden/>
    <w:rsid w:val="00C127C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192770630">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172914601">
      <w:bodyDiv w:val="1"/>
      <w:marLeft w:val="0"/>
      <w:marRight w:val="0"/>
      <w:marTop w:val="0"/>
      <w:marBottom w:val="0"/>
      <w:divBdr>
        <w:top w:val="none" w:sz="0" w:space="0" w:color="auto"/>
        <w:left w:val="none" w:sz="0" w:space="0" w:color="auto"/>
        <w:bottom w:val="none" w:sz="0" w:space="0" w:color="auto"/>
        <w:right w:val="none" w:sz="0" w:space="0" w:color="auto"/>
      </w:divBdr>
    </w:div>
    <w:div w:id="1663924103">
      <w:bodyDiv w:val="1"/>
      <w:marLeft w:val="0"/>
      <w:marRight w:val="0"/>
      <w:marTop w:val="0"/>
      <w:marBottom w:val="0"/>
      <w:divBdr>
        <w:top w:val="none" w:sz="0" w:space="0" w:color="auto"/>
        <w:left w:val="none" w:sz="0" w:space="0" w:color="auto"/>
        <w:bottom w:val="none" w:sz="0" w:space="0" w:color="auto"/>
        <w:right w:val="none" w:sz="0" w:space="0" w:color="auto"/>
      </w:divBdr>
    </w:div>
    <w:div w:id="1796948462">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5FDF-CBDF-9D4D-9476-6DDB743F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3</cp:revision>
  <dcterms:created xsi:type="dcterms:W3CDTF">2024-01-24T07:38:00Z</dcterms:created>
  <dcterms:modified xsi:type="dcterms:W3CDTF">2024-03-11T13:53:00Z</dcterms:modified>
</cp:coreProperties>
</file>